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F4" w:rsidRPr="002D2CBF" w:rsidRDefault="00726232" w:rsidP="006314D3">
      <w:pPr>
        <w:pStyle w:val="Styl1"/>
        <w:spacing w:before="90" w:after="90"/>
        <w:jc w:val="right"/>
        <w:rPr>
          <w:rFonts w:ascii="Book Antiqua" w:hAnsi="Book Antiqua" w:cs="Arial"/>
          <w:iCs/>
          <w:szCs w:val="24"/>
          <w:lang w:val="pl-PL"/>
        </w:rPr>
      </w:pPr>
      <w:bookmarkStart w:id="0" w:name="_GoBack"/>
      <w:bookmarkEnd w:id="0"/>
      <w:r>
        <w:rPr>
          <w:rFonts w:ascii="Book Antiqua" w:hAnsi="Book Antiqua" w:cs="Arial"/>
          <w:iCs/>
          <w:szCs w:val="24"/>
          <w:lang w:val="pl-PL"/>
        </w:rPr>
        <w:t>Dzierzgówek, dnia 1.09.2020</w:t>
      </w:r>
      <w:r w:rsidR="00B739F4" w:rsidRPr="002D2CBF">
        <w:rPr>
          <w:rFonts w:ascii="Book Antiqua" w:hAnsi="Book Antiqua" w:cs="Arial"/>
          <w:iCs/>
          <w:szCs w:val="24"/>
          <w:lang w:val="pl-PL"/>
        </w:rPr>
        <w:t xml:space="preserve"> r.</w:t>
      </w:r>
    </w:p>
    <w:p w:rsidR="006314D3" w:rsidRPr="002D2CBF" w:rsidRDefault="006314D3" w:rsidP="006314D3">
      <w:pPr>
        <w:pStyle w:val="Styl1"/>
        <w:spacing w:before="90" w:after="90"/>
        <w:jc w:val="both"/>
        <w:rPr>
          <w:rFonts w:ascii="Book Antiqua" w:hAnsi="Book Antiqua" w:cs="Arial"/>
          <w:b/>
          <w:iCs/>
          <w:smallCaps/>
          <w:sz w:val="12"/>
          <w:szCs w:val="16"/>
          <w:u w:val="words"/>
          <w:lang w:val="pl-PL"/>
        </w:rPr>
      </w:pPr>
    </w:p>
    <w:p w:rsidR="00B739F4" w:rsidRPr="002D2CBF" w:rsidRDefault="007770B6" w:rsidP="006314D3">
      <w:pPr>
        <w:pStyle w:val="Styl1"/>
        <w:spacing w:before="90" w:after="90"/>
        <w:jc w:val="center"/>
        <w:rPr>
          <w:rFonts w:ascii="Book Antiqua" w:hAnsi="Book Antiqua" w:cs="Arial"/>
          <w:b/>
          <w:iCs/>
          <w:smallCaps/>
          <w:sz w:val="32"/>
          <w:szCs w:val="32"/>
          <w:u w:val="words"/>
          <w:lang w:val="pl-PL"/>
        </w:rPr>
      </w:pPr>
      <w:r w:rsidRPr="002D2CBF">
        <w:rPr>
          <w:rFonts w:ascii="Book Antiqua" w:hAnsi="Book Antiqua" w:cs="Arial"/>
          <w:b/>
          <w:iCs/>
          <w:smallCaps/>
          <w:sz w:val="32"/>
          <w:szCs w:val="32"/>
          <w:u w:val="words"/>
          <w:lang w:val="pl-PL"/>
        </w:rPr>
        <w:t>Przedmiotowy system oceniania na</w:t>
      </w:r>
      <w:r w:rsidR="00B739F4" w:rsidRPr="002D2CBF">
        <w:rPr>
          <w:rFonts w:ascii="Book Antiqua" w:hAnsi="Book Antiqua" w:cs="Arial"/>
          <w:b/>
          <w:iCs/>
          <w:smallCaps/>
          <w:sz w:val="32"/>
          <w:szCs w:val="32"/>
          <w:u w:val="words"/>
          <w:lang w:val="pl-PL"/>
        </w:rPr>
        <w:t xml:space="preserve"> </w:t>
      </w:r>
      <w:r w:rsidR="00726232">
        <w:rPr>
          <w:rFonts w:ascii="Book Antiqua" w:hAnsi="Book Antiqua" w:cs="Arial"/>
          <w:b/>
          <w:iCs/>
          <w:smallCaps/>
          <w:sz w:val="32"/>
          <w:szCs w:val="32"/>
          <w:u w:val="words"/>
          <w:lang w:val="pl-PL"/>
        </w:rPr>
        <w:t xml:space="preserve">lekcji </w:t>
      </w:r>
      <w:r w:rsidR="00B739F4" w:rsidRPr="002D2CBF">
        <w:rPr>
          <w:rFonts w:ascii="Book Antiqua" w:hAnsi="Book Antiqua" w:cs="Arial"/>
          <w:b/>
          <w:iCs/>
          <w:smallCaps/>
          <w:sz w:val="32"/>
          <w:szCs w:val="32"/>
          <w:u w:val="words"/>
          <w:lang w:val="pl-PL"/>
        </w:rPr>
        <w:t>religii</w:t>
      </w:r>
    </w:p>
    <w:p w:rsidR="005707E6" w:rsidRPr="002D2CBF" w:rsidRDefault="00B739F4" w:rsidP="006314D3">
      <w:pPr>
        <w:pStyle w:val="Styl1"/>
        <w:spacing w:before="90" w:after="90"/>
        <w:jc w:val="center"/>
        <w:rPr>
          <w:rFonts w:ascii="Book Antiqua" w:hAnsi="Book Antiqua" w:cs="Arial"/>
          <w:b/>
          <w:iCs/>
          <w:smallCaps/>
          <w:sz w:val="32"/>
          <w:szCs w:val="32"/>
          <w:u w:val="words"/>
          <w:lang w:val="pl-PL"/>
        </w:rPr>
      </w:pPr>
      <w:r w:rsidRPr="002D2CBF">
        <w:rPr>
          <w:rFonts w:ascii="Book Antiqua" w:hAnsi="Book Antiqua" w:cs="Arial"/>
          <w:b/>
          <w:iCs/>
          <w:smallCaps/>
          <w:sz w:val="32"/>
          <w:szCs w:val="32"/>
          <w:u w:val="words"/>
          <w:lang w:val="pl-PL"/>
        </w:rPr>
        <w:t xml:space="preserve">w </w:t>
      </w:r>
      <w:r w:rsidR="00726232">
        <w:rPr>
          <w:rFonts w:ascii="Book Antiqua" w:hAnsi="Book Antiqua" w:cs="Arial"/>
          <w:b/>
          <w:iCs/>
          <w:smallCaps/>
          <w:sz w:val="32"/>
          <w:szCs w:val="32"/>
          <w:u w:val="words"/>
          <w:lang w:val="pl-PL"/>
        </w:rPr>
        <w:t>Szkole podstawowej</w:t>
      </w:r>
    </w:p>
    <w:p w:rsidR="002D2CBF" w:rsidRPr="002D2CBF" w:rsidRDefault="00726232" w:rsidP="006314D3">
      <w:pPr>
        <w:pStyle w:val="Styl1"/>
        <w:spacing w:before="90" w:after="90"/>
        <w:jc w:val="center"/>
        <w:rPr>
          <w:rFonts w:ascii="Book Antiqua" w:hAnsi="Book Antiqua" w:cs="Arial"/>
          <w:b/>
          <w:iCs/>
          <w:smallCaps/>
          <w:sz w:val="32"/>
          <w:szCs w:val="32"/>
          <w:u w:val="words"/>
          <w:lang w:val="pl-PL"/>
        </w:rPr>
      </w:pPr>
      <w:r>
        <w:rPr>
          <w:rFonts w:ascii="Book Antiqua" w:hAnsi="Book Antiqua" w:cs="Arial"/>
          <w:b/>
          <w:iCs/>
          <w:smallCaps/>
          <w:sz w:val="32"/>
          <w:szCs w:val="32"/>
          <w:u w:val="words"/>
          <w:lang w:val="pl-PL"/>
        </w:rPr>
        <w:t>w Dzierzgówku</w:t>
      </w:r>
    </w:p>
    <w:p w:rsidR="00B739F4" w:rsidRPr="002D2CBF" w:rsidRDefault="00B739F4" w:rsidP="006314D3">
      <w:pPr>
        <w:pStyle w:val="Styl1"/>
        <w:spacing w:before="90" w:after="90"/>
        <w:jc w:val="both"/>
        <w:rPr>
          <w:rFonts w:ascii="Book Antiqua" w:hAnsi="Book Antiqua" w:cs="Arial"/>
          <w:b/>
          <w:iCs/>
          <w:smallCaps/>
          <w:sz w:val="12"/>
          <w:szCs w:val="16"/>
          <w:lang w:val="pl-PL"/>
        </w:rPr>
      </w:pPr>
    </w:p>
    <w:p w:rsidR="00B739F4" w:rsidRPr="002D2CBF" w:rsidRDefault="00B739F4" w:rsidP="006314D3">
      <w:pPr>
        <w:pStyle w:val="Styl1"/>
        <w:spacing w:before="90" w:after="90"/>
        <w:jc w:val="both"/>
        <w:rPr>
          <w:rFonts w:ascii="Book Antiqua" w:hAnsi="Book Antiqua" w:cs="Arial"/>
          <w:iCs/>
          <w:sz w:val="20"/>
          <w:lang w:val="pl-PL"/>
        </w:rPr>
      </w:pPr>
      <w:r w:rsidRPr="002D2CBF">
        <w:rPr>
          <w:rFonts w:ascii="Book Antiqua" w:hAnsi="Book Antiqua" w:cs="Arial"/>
          <w:iCs/>
          <w:sz w:val="20"/>
          <w:lang w:val="pl-PL"/>
        </w:rPr>
        <w:t xml:space="preserve">Przedmiotowy system oceniania </w:t>
      </w:r>
      <w:r w:rsidR="00EB1E8D" w:rsidRPr="002D2CBF">
        <w:rPr>
          <w:rFonts w:ascii="Book Antiqua" w:hAnsi="Book Antiqua" w:cs="Arial"/>
          <w:iCs/>
          <w:sz w:val="20"/>
          <w:lang w:val="pl-PL"/>
        </w:rPr>
        <w:t>na</w:t>
      </w:r>
      <w:r w:rsidRPr="002D2CBF">
        <w:rPr>
          <w:rFonts w:ascii="Book Antiqua" w:hAnsi="Book Antiqua" w:cs="Arial"/>
          <w:iCs/>
          <w:sz w:val="20"/>
          <w:lang w:val="pl-PL"/>
        </w:rPr>
        <w:t xml:space="preserve"> </w:t>
      </w:r>
      <w:r w:rsidR="00726232">
        <w:rPr>
          <w:rFonts w:ascii="Book Antiqua" w:hAnsi="Book Antiqua" w:cs="Arial"/>
          <w:iCs/>
          <w:sz w:val="20"/>
          <w:lang w:val="pl-PL"/>
        </w:rPr>
        <w:t xml:space="preserve">lekcji </w:t>
      </w:r>
      <w:r w:rsidRPr="002D2CBF">
        <w:rPr>
          <w:rFonts w:ascii="Book Antiqua" w:hAnsi="Book Antiqua" w:cs="Arial"/>
          <w:iCs/>
          <w:sz w:val="20"/>
          <w:lang w:val="pl-PL"/>
        </w:rPr>
        <w:t xml:space="preserve">religii w </w:t>
      </w:r>
      <w:r w:rsidR="00726232">
        <w:rPr>
          <w:rFonts w:ascii="Book Antiqua" w:hAnsi="Book Antiqua" w:cs="Arial"/>
          <w:iCs/>
          <w:sz w:val="20"/>
          <w:lang w:val="pl-PL"/>
        </w:rPr>
        <w:t>Szkole podstawowej w Dzierzgówku, gmina Nieborów</w:t>
      </w:r>
      <w:r w:rsidRPr="002D2CBF">
        <w:rPr>
          <w:rFonts w:ascii="Book Antiqua" w:hAnsi="Book Antiqua" w:cs="Arial"/>
          <w:iCs/>
          <w:sz w:val="20"/>
          <w:lang w:val="pl-PL"/>
        </w:rPr>
        <w:t xml:space="preserve"> stanowi integralną część Wewnątrzszkolnego Systemu Oceniania. Wszystkie ustal</w:t>
      </w:r>
      <w:r w:rsidRPr="002D2CBF">
        <w:rPr>
          <w:rFonts w:ascii="Book Antiqua" w:hAnsi="Book Antiqua" w:cs="Arial"/>
          <w:iCs/>
          <w:sz w:val="20"/>
          <w:lang w:val="pl-PL"/>
        </w:rPr>
        <w:t>e</w:t>
      </w:r>
      <w:r w:rsidRPr="002D2CBF">
        <w:rPr>
          <w:rFonts w:ascii="Book Antiqua" w:hAnsi="Book Antiqua" w:cs="Arial"/>
          <w:iCs/>
          <w:sz w:val="20"/>
          <w:lang w:val="pl-PL"/>
        </w:rPr>
        <w:t>nia tam za</w:t>
      </w:r>
      <w:r w:rsidR="00EB1E8D" w:rsidRPr="002D2CBF">
        <w:rPr>
          <w:rFonts w:ascii="Book Antiqua" w:hAnsi="Book Antiqua" w:cs="Arial"/>
          <w:iCs/>
          <w:sz w:val="20"/>
          <w:lang w:val="pl-PL"/>
        </w:rPr>
        <w:t>warte dotyczą także przedmiotu „Religia”</w:t>
      </w:r>
      <w:r w:rsidRPr="002D2CBF">
        <w:rPr>
          <w:rFonts w:ascii="Book Antiqua" w:hAnsi="Book Antiqua" w:cs="Arial"/>
          <w:iCs/>
          <w:sz w:val="20"/>
          <w:lang w:val="pl-PL"/>
        </w:rPr>
        <w:t>.</w:t>
      </w:r>
    </w:p>
    <w:p w:rsidR="00D143E9" w:rsidRPr="002D2CBF" w:rsidRDefault="00D143E9" w:rsidP="006314D3">
      <w:pPr>
        <w:pStyle w:val="Styl1"/>
        <w:spacing w:before="90" w:after="90"/>
        <w:jc w:val="both"/>
        <w:rPr>
          <w:rFonts w:ascii="Book Antiqua" w:hAnsi="Book Antiqua" w:cs="Arial"/>
          <w:iCs/>
          <w:sz w:val="20"/>
          <w:lang w:val="pl-PL"/>
        </w:rPr>
      </w:pPr>
      <w:r w:rsidRPr="002D2CBF">
        <w:rPr>
          <w:rFonts w:ascii="Book Antiqua" w:hAnsi="Book Antiqua" w:cs="Arial"/>
          <w:iCs/>
          <w:sz w:val="20"/>
          <w:lang w:val="pl-PL"/>
        </w:rPr>
        <w:t>Szczegółowe</w:t>
      </w:r>
      <w:r w:rsidR="00D50A72" w:rsidRPr="002D2CBF">
        <w:rPr>
          <w:rFonts w:ascii="Book Antiqua" w:hAnsi="Book Antiqua" w:cs="Arial"/>
          <w:iCs/>
          <w:sz w:val="20"/>
          <w:lang w:val="pl-PL"/>
        </w:rPr>
        <w:t xml:space="preserve"> ustalenia</w:t>
      </w:r>
      <w:r w:rsidRPr="002D2CBF">
        <w:rPr>
          <w:rFonts w:ascii="Book Antiqua" w:hAnsi="Book Antiqua" w:cs="Arial"/>
          <w:iCs/>
          <w:sz w:val="20"/>
          <w:lang w:val="pl-PL"/>
        </w:rPr>
        <w:t>, wynikające ze specyfiki tego przedmiotu są następujące:</w:t>
      </w:r>
    </w:p>
    <w:p w:rsidR="005707E6" w:rsidRPr="002D2CBF" w:rsidRDefault="00B739F4" w:rsidP="006314D3">
      <w:p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 xml:space="preserve">Ocenianie osiągnięć edukacyjnych </w:t>
      </w:r>
      <w:r w:rsidR="00CE259B" w:rsidRPr="002D2CBF">
        <w:rPr>
          <w:rFonts w:ascii="Book Antiqua" w:hAnsi="Book Antiqua" w:cs="Arial"/>
        </w:rPr>
        <w:t xml:space="preserve">na </w:t>
      </w:r>
      <w:r w:rsidRPr="002D2CBF">
        <w:rPr>
          <w:rFonts w:ascii="Book Antiqua" w:hAnsi="Book Antiqua" w:cs="Arial"/>
        </w:rPr>
        <w:t xml:space="preserve">religii polega na rozpoznawaniu przez nauczyciela postępów w opanowaniu przez </w:t>
      </w:r>
      <w:r w:rsidR="00CE259B" w:rsidRPr="002D2CBF">
        <w:rPr>
          <w:rFonts w:ascii="Book Antiqua" w:hAnsi="Book Antiqua" w:cs="Arial"/>
        </w:rPr>
        <w:t>ucznia</w:t>
      </w:r>
      <w:r w:rsidRPr="002D2CBF">
        <w:rPr>
          <w:rFonts w:ascii="Book Antiqua" w:hAnsi="Book Antiqua" w:cs="Arial"/>
        </w:rPr>
        <w:t xml:space="preserve"> wiadomoś</w:t>
      </w:r>
      <w:r w:rsidR="00B53D11" w:rsidRPr="002D2CBF">
        <w:rPr>
          <w:rFonts w:ascii="Book Antiqua" w:hAnsi="Book Antiqua" w:cs="Arial"/>
        </w:rPr>
        <w:t>ci i umiejętności w stosunku do </w:t>
      </w:r>
      <w:r w:rsidRPr="002D2CBF">
        <w:rPr>
          <w:rFonts w:ascii="Book Antiqua" w:hAnsi="Book Antiqua" w:cs="Arial"/>
        </w:rPr>
        <w:t>wymagań edukacyjnych</w:t>
      </w:r>
      <w:r w:rsidR="00CE259B" w:rsidRPr="002D2CBF">
        <w:rPr>
          <w:rFonts w:ascii="Book Antiqua" w:hAnsi="Book Antiqua" w:cs="Arial"/>
        </w:rPr>
        <w:t>,</w:t>
      </w:r>
      <w:r w:rsidRPr="002D2CBF">
        <w:rPr>
          <w:rFonts w:ascii="Book Antiqua" w:hAnsi="Book Antiqua" w:cs="Arial"/>
        </w:rPr>
        <w:t xml:space="preserve"> wynikających z programu n</w:t>
      </w:r>
      <w:r w:rsidR="00CE259B" w:rsidRPr="002D2CBF">
        <w:rPr>
          <w:rFonts w:ascii="Book Antiqua" w:hAnsi="Book Antiqua" w:cs="Arial"/>
        </w:rPr>
        <w:t>auczania</w:t>
      </w:r>
      <w:r w:rsidRPr="002D2CBF">
        <w:rPr>
          <w:rFonts w:ascii="Book Antiqua" w:hAnsi="Book Antiqua" w:cs="Arial"/>
        </w:rPr>
        <w:t>. </w:t>
      </w:r>
    </w:p>
    <w:p w:rsidR="005707E6" w:rsidRPr="002D2CBF" w:rsidRDefault="00CE259B" w:rsidP="006314D3">
      <w:p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Ocena z religii ustalana jest</w:t>
      </w:r>
      <w:r w:rsidR="00B739F4" w:rsidRPr="002D2CBF">
        <w:rPr>
          <w:rFonts w:ascii="Book Antiqua" w:hAnsi="Book Antiqua" w:cs="Arial"/>
        </w:rPr>
        <w:t xml:space="preserve"> w oparciu o k</w:t>
      </w:r>
      <w:r w:rsidRPr="002D2CBF">
        <w:rPr>
          <w:rFonts w:ascii="Book Antiqua" w:hAnsi="Book Antiqua" w:cs="Arial"/>
        </w:rPr>
        <w:t xml:space="preserve">ryteria poznawcze, kształcące i </w:t>
      </w:r>
      <w:r w:rsidR="00B739F4" w:rsidRPr="002D2CBF">
        <w:rPr>
          <w:rFonts w:ascii="Book Antiqua" w:hAnsi="Book Antiqua" w:cs="Arial"/>
        </w:rPr>
        <w:t>wychowawcze. </w:t>
      </w:r>
    </w:p>
    <w:p w:rsidR="00C576AB" w:rsidRPr="002D2CBF" w:rsidRDefault="00C576AB" w:rsidP="00C576AB">
      <w:pPr>
        <w:pStyle w:val="Styl1"/>
        <w:spacing w:before="90" w:after="90"/>
        <w:jc w:val="both"/>
        <w:rPr>
          <w:rFonts w:ascii="Book Antiqua" w:hAnsi="Book Antiqua" w:cs="Arial"/>
          <w:iCs/>
          <w:sz w:val="20"/>
          <w:lang w:val="pl-PL"/>
        </w:rPr>
      </w:pPr>
      <w:r w:rsidRPr="002D2CBF">
        <w:rPr>
          <w:rFonts w:ascii="Book Antiqua" w:hAnsi="Book Antiqua" w:cs="Arial"/>
          <w:iCs/>
          <w:sz w:val="20"/>
          <w:lang w:val="pl-PL"/>
        </w:rPr>
        <w:t>Decyzję o rezygnacji ucznia z katechizacji w danym roku szkolnym podejmują jego rodzice lub opiekunowie w terminie do 30 września. Uczeń, który nie uczęszcza na katechizację w danym roku szkolnym może podjąć naukę religii w roku następnym po uprzednim zaliczeniu materiału wyznaczonego przez katechetę.</w:t>
      </w:r>
    </w:p>
    <w:p w:rsidR="00B53D11" w:rsidRPr="002D2CBF" w:rsidRDefault="00B53D11" w:rsidP="006314D3">
      <w:pPr>
        <w:spacing w:before="90" w:after="90"/>
        <w:jc w:val="both"/>
        <w:rPr>
          <w:rFonts w:ascii="Book Antiqua" w:hAnsi="Book Antiqua" w:cs="Arial"/>
          <w:sz w:val="12"/>
          <w:szCs w:val="16"/>
        </w:rPr>
      </w:pPr>
    </w:p>
    <w:p w:rsidR="005707E6" w:rsidRPr="002D2CBF" w:rsidRDefault="00B739F4" w:rsidP="006314D3">
      <w:pPr>
        <w:spacing w:before="90" w:after="90"/>
        <w:jc w:val="both"/>
        <w:rPr>
          <w:rFonts w:ascii="Book Antiqua" w:hAnsi="Book Antiqua" w:cs="Arial"/>
          <w:b/>
        </w:rPr>
      </w:pPr>
      <w:r w:rsidRPr="002D2CBF">
        <w:rPr>
          <w:rFonts w:ascii="Book Antiqua" w:hAnsi="Book Antiqua" w:cs="Arial"/>
          <w:b/>
        </w:rPr>
        <w:t>W ocenianiu z religii obowiązują poniższe zasady:</w:t>
      </w:r>
    </w:p>
    <w:p w:rsidR="005707E6" w:rsidRPr="002D2CBF" w:rsidRDefault="00B739F4" w:rsidP="006314D3">
      <w:pPr>
        <w:numPr>
          <w:ilvl w:val="0"/>
          <w:numId w:val="24"/>
        </w:numPr>
        <w:tabs>
          <w:tab w:val="clear" w:pos="360"/>
        </w:tabs>
        <w:spacing w:before="90" w:after="90"/>
        <w:ind w:left="500" w:hanging="3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Obiektywność – zastosowanie jednolitych norm i kryteriów oceniania.</w:t>
      </w:r>
    </w:p>
    <w:p w:rsidR="005707E6" w:rsidRPr="002D2CBF" w:rsidRDefault="00B739F4" w:rsidP="006314D3">
      <w:pPr>
        <w:numPr>
          <w:ilvl w:val="0"/>
          <w:numId w:val="24"/>
        </w:numPr>
        <w:tabs>
          <w:tab w:val="clear" w:pos="360"/>
        </w:tabs>
        <w:spacing w:before="90" w:after="90"/>
        <w:ind w:left="500" w:hanging="3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Jawność – podawanie na bieżąco wyników pracy ucznia (rodz</w:t>
      </w:r>
      <w:r w:rsidR="007770B6" w:rsidRPr="002D2CBF">
        <w:rPr>
          <w:rFonts w:ascii="Book Antiqua" w:hAnsi="Book Antiqua" w:cs="Arial"/>
        </w:rPr>
        <w:t>icom na ich zapotrzebowanie lub </w:t>
      </w:r>
      <w:r w:rsidRPr="002D2CBF">
        <w:rPr>
          <w:rFonts w:ascii="Book Antiqua" w:hAnsi="Book Antiqua" w:cs="Arial"/>
        </w:rPr>
        <w:t>gdy zaistnieje taka potrzeba ze strony szkoły).</w:t>
      </w:r>
    </w:p>
    <w:p w:rsidR="005707E6" w:rsidRPr="002D2CBF" w:rsidRDefault="00B739F4" w:rsidP="006314D3">
      <w:pPr>
        <w:numPr>
          <w:ilvl w:val="0"/>
          <w:numId w:val="24"/>
        </w:numPr>
        <w:tabs>
          <w:tab w:val="clear" w:pos="360"/>
        </w:tabs>
        <w:spacing w:before="90" w:after="90"/>
        <w:ind w:left="500" w:hanging="3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Instruktywność – wskazanie na występujące braki.</w:t>
      </w:r>
    </w:p>
    <w:p w:rsidR="005707E6" w:rsidRPr="002D2CBF" w:rsidRDefault="00B739F4" w:rsidP="006314D3">
      <w:pPr>
        <w:numPr>
          <w:ilvl w:val="0"/>
          <w:numId w:val="24"/>
        </w:numPr>
        <w:tabs>
          <w:tab w:val="clear" w:pos="360"/>
        </w:tabs>
        <w:spacing w:before="90" w:after="90"/>
        <w:ind w:left="500" w:hanging="3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Mobilizacja do dalszej pracy.</w:t>
      </w:r>
    </w:p>
    <w:p w:rsidR="005707E6" w:rsidRPr="002D2CBF" w:rsidRDefault="005707E6" w:rsidP="006314D3">
      <w:pPr>
        <w:spacing w:before="90" w:after="90"/>
        <w:jc w:val="both"/>
        <w:rPr>
          <w:rFonts w:ascii="Book Antiqua" w:hAnsi="Book Antiqua" w:cs="Arial"/>
          <w:sz w:val="12"/>
          <w:szCs w:val="16"/>
        </w:rPr>
      </w:pPr>
    </w:p>
    <w:p w:rsidR="005707E6" w:rsidRPr="002D2CBF" w:rsidRDefault="00B739F4" w:rsidP="006314D3">
      <w:pPr>
        <w:spacing w:before="90" w:after="90"/>
        <w:jc w:val="both"/>
        <w:rPr>
          <w:rFonts w:ascii="Book Antiqua" w:hAnsi="Book Antiqua" w:cs="Arial"/>
          <w:b/>
        </w:rPr>
      </w:pPr>
      <w:r w:rsidRPr="002D2CBF">
        <w:rPr>
          <w:rFonts w:ascii="Book Antiqua" w:hAnsi="Book Antiqua" w:cs="Arial"/>
          <w:b/>
        </w:rPr>
        <w:t>Pr</w:t>
      </w:r>
      <w:r w:rsidR="00B53D11" w:rsidRPr="002D2CBF">
        <w:rPr>
          <w:rFonts w:ascii="Book Antiqua" w:hAnsi="Book Antiqua" w:cs="Arial"/>
          <w:b/>
        </w:rPr>
        <w:t xml:space="preserve">owadzenie zróżnicowanych form i </w:t>
      </w:r>
      <w:r w:rsidRPr="002D2CBF">
        <w:rPr>
          <w:rFonts w:ascii="Book Antiqua" w:hAnsi="Book Antiqua" w:cs="Arial"/>
          <w:b/>
        </w:rPr>
        <w:t>rodzajów kontroli:</w:t>
      </w:r>
    </w:p>
    <w:p w:rsidR="005707E6" w:rsidRPr="002D2CBF" w:rsidRDefault="00B739F4" w:rsidP="006314D3">
      <w:pPr>
        <w:numPr>
          <w:ilvl w:val="0"/>
          <w:numId w:val="23"/>
        </w:numPr>
        <w:spacing w:before="90" w:after="90"/>
        <w:ind w:left="500" w:hanging="3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Kontrola wstępna (dokonanie diagnozy wiedzy i umiejętności w początkowej fazie kształcenia).</w:t>
      </w:r>
    </w:p>
    <w:p w:rsidR="005707E6" w:rsidRPr="002D2CBF" w:rsidRDefault="00B739F4" w:rsidP="006314D3">
      <w:pPr>
        <w:numPr>
          <w:ilvl w:val="0"/>
          <w:numId w:val="23"/>
        </w:numPr>
        <w:spacing w:before="90" w:after="90"/>
        <w:ind w:left="500" w:hanging="3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Kontrola bieżąca (sprawdzanie w trakcie trwania procesu kształcenia).</w:t>
      </w:r>
    </w:p>
    <w:p w:rsidR="005707E6" w:rsidRPr="002D2CBF" w:rsidRDefault="00B739F4" w:rsidP="006314D3">
      <w:pPr>
        <w:numPr>
          <w:ilvl w:val="0"/>
          <w:numId w:val="23"/>
        </w:numPr>
        <w:spacing w:before="90" w:after="90"/>
        <w:ind w:left="500" w:hanging="3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Kontrola końcowa (dotyczy zakończonego etapu kształcenia).</w:t>
      </w:r>
    </w:p>
    <w:p w:rsidR="005707E6" w:rsidRPr="002D2CBF" w:rsidRDefault="00B739F4" w:rsidP="006314D3">
      <w:pPr>
        <w:numPr>
          <w:ilvl w:val="0"/>
          <w:numId w:val="23"/>
        </w:numPr>
        <w:spacing w:before="90" w:after="90"/>
        <w:ind w:left="500" w:hanging="3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Kontrola dystansowa (zbadanie trwałości wyników po pewnym okresie od zakończenia procesu).</w:t>
      </w:r>
    </w:p>
    <w:p w:rsidR="005707E6" w:rsidRPr="002D2CBF" w:rsidRDefault="005707E6" w:rsidP="006314D3">
      <w:pPr>
        <w:spacing w:before="90" w:after="90"/>
        <w:jc w:val="both"/>
        <w:rPr>
          <w:rFonts w:ascii="Book Antiqua" w:hAnsi="Book Antiqua" w:cs="Arial"/>
          <w:sz w:val="12"/>
          <w:szCs w:val="16"/>
        </w:rPr>
      </w:pPr>
    </w:p>
    <w:p w:rsidR="005707E6" w:rsidRPr="002D2CBF" w:rsidRDefault="00B739F4" w:rsidP="006314D3">
      <w:pPr>
        <w:spacing w:before="90" w:after="90"/>
        <w:jc w:val="both"/>
        <w:rPr>
          <w:rFonts w:ascii="Book Antiqua" w:hAnsi="Book Antiqua" w:cs="Arial"/>
          <w:b/>
        </w:rPr>
      </w:pPr>
      <w:r w:rsidRPr="002D2CBF">
        <w:rPr>
          <w:rFonts w:ascii="Book Antiqua" w:hAnsi="Book Antiqua" w:cs="Arial"/>
          <w:b/>
        </w:rPr>
        <w:t>Metody kontroli i ocen:</w:t>
      </w:r>
    </w:p>
    <w:p w:rsidR="005707E6" w:rsidRPr="002D2CBF" w:rsidRDefault="00B739F4" w:rsidP="006314D3">
      <w:pPr>
        <w:numPr>
          <w:ilvl w:val="0"/>
          <w:numId w:val="25"/>
        </w:numPr>
        <w:tabs>
          <w:tab w:val="clear" w:pos="360"/>
          <w:tab w:val="num" w:pos="-1600"/>
        </w:tabs>
        <w:spacing w:before="90" w:after="90"/>
        <w:ind w:left="500" w:hanging="3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Konwencjonalne (bieżąca kontrola, prace pisemne, posługiwanie się książką, ćwiczenia praktyczne, kontrola graficzna, obserwacja uczniów w toku ich pracy itp.).</w:t>
      </w:r>
    </w:p>
    <w:p w:rsidR="005707E6" w:rsidRPr="002D2CBF" w:rsidRDefault="00B739F4" w:rsidP="006314D3">
      <w:pPr>
        <w:numPr>
          <w:ilvl w:val="0"/>
          <w:numId w:val="25"/>
        </w:numPr>
        <w:tabs>
          <w:tab w:val="clear" w:pos="360"/>
          <w:tab w:val="num" w:pos="-1600"/>
        </w:tabs>
        <w:spacing w:before="90" w:after="90"/>
        <w:ind w:left="500" w:hanging="3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Techniczne sposoby kontrolowania procesu dydaktycznego (kontrola i ocena przy pomocy zróżnicowanych zadań testowych).</w:t>
      </w:r>
    </w:p>
    <w:p w:rsidR="007770B6" w:rsidRPr="002D2CBF" w:rsidRDefault="007770B6" w:rsidP="006314D3">
      <w:pPr>
        <w:spacing w:before="90" w:after="90"/>
        <w:jc w:val="both"/>
        <w:rPr>
          <w:rFonts w:ascii="Book Antiqua" w:hAnsi="Book Antiqua" w:cs="Arial"/>
          <w:sz w:val="12"/>
          <w:szCs w:val="16"/>
        </w:rPr>
      </w:pPr>
    </w:p>
    <w:p w:rsidR="005707E6" w:rsidRPr="002D2CBF" w:rsidRDefault="00B739F4" w:rsidP="006314D3">
      <w:pPr>
        <w:spacing w:before="90" w:after="90"/>
        <w:jc w:val="both"/>
        <w:rPr>
          <w:rFonts w:ascii="Book Antiqua" w:hAnsi="Book Antiqua" w:cs="Arial"/>
          <w:b/>
        </w:rPr>
      </w:pPr>
      <w:r w:rsidRPr="002D2CBF">
        <w:rPr>
          <w:rFonts w:ascii="Book Antiqua" w:hAnsi="Book Antiqua" w:cs="Arial"/>
          <w:b/>
        </w:rPr>
        <w:t>Sposoby oceniania:</w:t>
      </w:r>
    </w:p>
    <w:p w:rsidR="005707E6" w:rsidRPr="002D2CBF" w:rsidRDefault="00B739F4" w:rsidP="006314D3">
      <w:p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Wartościowanie gestem, słowem, mimiką, stopniem.</w:t>
      </w:r>
    </w:p>
    <w:p w:rsidR="005707E6" w:rsidRPr="002D2CBF" w:rsidRDefault="005707E6" w:rsidP="006314D3">
      <w:pPr>
        <w:spacing w:before="90" w:after="90"/>
        <w:jc w:val="both"/>
        <w:rPr>
          <w:rFonts w:ascii="Book Antiqua" w:hAnsi="Book Antiqua" w:cs="Arial"/>
          <w:sz w:val="12"/>
          <w:szCs w:val="16"/>
        </w:rPr>
      </w:pPr>
    </w:p>
    <w:p w:rsidR="005707E6" w:rsidRPr="002D2CBF" w:rsidRDefault="00B739F4" w:rsidP="006314D3">
      <w:pPr>
        <w:spacing w:before="90" w:after="90"/>
        <w:jc w:val="both"/>
        <w:rPr>
          <w:rFonts w:ascii="Book Antiqua" w:hAnsi="Book Antiqua" w:cs="Arial"/>
          <w:b/>
        </w:rPr>
      </w:pPr>
      <w:r w:rsidRPr="002D2CBF">
        <w:rPr>
          <w:rFonts w:ascii="Book Antiqua" w:hAnsi="Book Antiqua" w:cs="Arial"/>
          <w:b/>
        </w:rPr>
        <w:t>Elementy wchodzące w zakres oceny z religii: </w:t>
      </w:r>
    </w:p>
    <w:p w:rsidR="005707E6" w:rsidRPr="002D2CBF" w:rsidRDefault="00B739F4" w:rsidP="006314D3">
      <w:pPr>
        <w:numPr>
          <w:ilvl w:val="0"/>
          <w:numId w:val="26"/>
        </w:numPr>
        <w:tabs>
          <w:tab w:val="clear" w:pos="360"/>
        </w:tabs>
        <w:spacing w:before="90" w:after="90"/>
        <w:ind w:left="500" w:hanging="3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Ilość i jakość prezentowanych wiadomości.</w:t>
      </w:r>
    </w:p>
    <w:p w:rsidR="005707E6" w:rsidRPr="002D2CBF" w:rsidRDefault="00B739F4" w:rsidP="006314D3">
      <w:pPr>
        <w:numPr>
          <w:ilvl w:val="0"/>
          <w:numId w:val="26"/>
        </w:numPr>
        <w:tabs>
          <w:tab w:val="clear" w:pos="360"/>
        </w:tabs>
        <w:spacing w:before="90" w:after="90"/>
        <w:ind w:left="500" w:hanging="3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Zainteresowanie przedmiotem.</w:t>
      </w:r>
    </w:p>
    <w:p w:rsidR="005707E6" w:rsidRPr="002D2CBF" w:rsidRDefault="00B739F4" w:rsidP="006314D3">
      <w:pPr>
        <w:numPr>
          <w:ilvl w:val="0"/>
          <w:numId w:val="26"/>
        </w:numPr>
        <w:tabs>
          <w:tab w:val="clear" w:pos="360"/>
        </w:tabs>
        <w:spacing w:before="90" w:after="90"/>
        <w:ind w:left="500" w:hanging="3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Stosunek do przedmiotu.</w:t>
      </w:r>
    </w:p>
    <w:p w:rsidR="005707E6" w:rsidRPr="002D2CBF" w:rsidRDefault="00B739F4" w:rsidP="006314D3">
      <w:pPr>
        <w:numPr>
          <w:ilvl w:val="0"/>
          <w:numId w:val="26"/>
        </w:numPr>
        <w:tabs>
          <w:tab w:val="clear" w:pos="360"/>
        </w:tabs>
        <w:spacing w:before="90" w:after="90"/>
        <w:ind w:left="500" w:hanging="3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Pilność i systematyczność.</w:t>
      </w:r>
    </w:p>
    <w:p w:rsidR="005707E6" w:rsidRPr="002D2CBF" w:rsidRDefault="00B739F4" w:rsidP="006314D3">
      <w:pPr>
        <w:numPr>
          <w:ilvl w:val="0"/>
          <w:numId w:val="26"/>
        </w:numPr>
        <w:tabs>
          <w:tab w:val="clear" w:pos="360"/>
        </w:tabs>
        <w:spacing w:before="90" w:after="90"/>
        <w:ind w:left="500" w:hanging="3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Umiejętność zastosowania poznanych wiadomości w życiu.</w:t>
      </w:r>
    </w:p>
    <w:p w:rsidR="005707E6" w:rsidRPr="002D2CBF" w:rsidRDefault="00B739F4" w:rsidP="006314D3">
      <w:pPr>
        <w:numPr>
          <w:ilvl w:val="0"/>
          <w:numId w:val="26"/>
        </w:numPr>
        <w:tabs>
          <w:tab w:val="clear" w:pos="360"/>
        </w:tabs>
        <w:spacing w:before="90" w:after="90"/>
        <w:ind w:left="500" w:hanging="3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Postawa</w:t>
      </w:r>
      <w:r w:rsidR="005707E6" w:rsidRPr="002D2CBF">
        <w:rPr>
          <w:rFonts w:ascii="Book Antiqua" w:hAnsi="Book Antiqua" w:cs="Arial"/>
        </w:rPr>
        <w:t xml:space="preserve"> moralna</w:t>
      </w:r>
      <w:r w:rsidRPr="002D2CBF">
        <w:rPr>
          <w:rFonts w:ascii="Book Antiqua" w:hAnsi="Book Antiqua" w:cs="Arial"/>
        </w:rPr>
        <w:t>.</w:t>
      </w:r>
    </w:p>
    <w:p w:rsidR="00BB56BA" w:rsidRPr="002D2CBF" w:rsidRDefault="00BB56BA" w:rsidP="006314D3">
      <w:pPr>
        <w:spacing w:before="90" w:after="90"/>
        <w:jc w:val="both"/>
        <w:rPr>
          <w:rFonts w:ascii="Book Antiqua" w:hAnsi="Book Antiqua" w:cs="Arial"/>
          <w:sz w:val="16"/>
          <w:szCs w:val="16"/>
        </w:rPr>
      </w:pPr>
    </w:p>
    <w:p w:rsidR="007770B6" w:rsidRPr="002D2CBF" w:rsidRDefault="00B739F4" w:rsidP="006314D3">
      <w:p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 xml:space="preserve">Kontrola i ocena </w:t>
      </w:r>
      <w:r w:rsidR="00CE259B" w:rsidRPr="002D2CBF">
        <w:rPr>
          <w:rFonts w:ascii="Book Antiqua" w:hAnsi="Book Antiqua" w:cs="Arial"/>
        </w:rPr>
        <w:t>na</w:t>
      </w:r>
      <w:r w:rsidRPr="002D2CBF">
        <w:rPr>
          <w:rFonts w:ascii="Book Antiqua" w:hAnsi="Book Antiqua" w:cs="Arial"/>
        </w:rPr>
        <w:t> religii nie dotyczy wyłącznie sprawdzenia wiadomości, lecz także wartościowania umiejętności, postaw, zdolności twórczych, rozwoju zainteresowań, motywacji uczenia się, a głównie kształtowania cech charakteru, woli, odpowiedzialności za swoje czyny, dokładności, wytrwałości, pracowitości, kultury osobistej, zgodności postępowania z przyjętą wiarą.</w:t>
      </w:r>
      <w:r w:rsidR="007770B6" w:rsidRPr="002D2CBF">
        <w:rPr>
          <w:rFonts w:ascii="Book Antiqua" w:hAnsi="Book Antiqua" w:cs="Arial"/>
        </w:rPr>
        <w:t xml:space="preserve"> </w:t>
      </w:r>
    </w:p>
    <w:p w:rsidR="00FB13EB" w:rsidRPr="002D2CBF" w:rsidRDefault="00FB13EB" w:rsidP="006314D3">
      <w:pPr>
        <w:spacing w:before="90" w:after="90"/>
        <w:jc w:val="both"/>
        <w:rPr>
          <w:rFonts w:ascii="Book Antiqua" w:hAnsi="Book Antiqua" w:cs="Arial"/>
          <w:sz w:val="12"/>
        </w:rPr>
      </w:pPr>
    </w:p>
    <w:p w:rsidR="007770B6" w:rsidRPr="002D2CBF" w:rsidRDefault="00B739F4" w:rsidP="006314D3">
      <w:pPr>
        <w:spacing w:before="90" w:after="90"/>
        <w:jc w:val="both"/>
        <w:rPr>
          <w:rFonts w:ascii="Book Antiqua" w:hAnsi="Book Antiqua" w:cs="Arial"/>
          <w:b/>
        </w:rPr>
      </w:pPr>
      <w:r w:rsidRPr="002D2CBF">
        <w:rPr>
          <w:rFonts w:ascii="Book Antiqua" w:hAnsi="Book Antiqua" w:cs="Arial"/>
          <w:b/>
        </w:rPr>
        <w:t>Ocenianie ma na celu:</w:t>
      </w:r>
    </w:p>
    <w:p w:rsidR="007770B6" w:rsidRPr="002D2CBF" w:rsidRDefault="00CE259B" w:rsidP="006314D3">
      <w:pPr>
        <w:numPr>
          <w:ilvl w:val="0"/>
          <w:numId w:val="27"/>
        </w:numPr>
        <w:tabs>
          <w:tab w:val="clear" w:pos="360"/>
        </w:tabs>
        <w:spacing w:before="90" w:after="90"/>
        <w:ind w:left="500" w:hanging="3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I</w:t>
      </w:r>
      <w:r w:rsidR="00B739F4" w:rsidRPr="002D2CBF">
        <w:rPr>
          <w:rFonts w:ascii="Book Antiqua" w:hAnsi="Book Antiqua" w:cs="Arial"/>
        </w:rPr>
        <w:t>nformowanie ucznia o pozio</w:t>
      </w:r>
      <w:r w:rsidRPr="002D2CBF">
        <w:rPr>
          <w:rFonts w:ascii="Book Antiqua" w:hAnsi="Book Antiqua" w:cs="Arial"/>
        </w:rPr>
        <w:t>mie jego osiągnięć edukacyjnych.</w:t>
      </w:r>
    </w:p>
    <w:p w:rsidR="007770B6" w:rsidRPr="002D2CBF" w:rsidRDefault="00CE259B" w:rsidP="006314D3">
      <w:pPr>
        <w:numPr>
          <w:ilvl w:val="0"/>
          <w:numId w:val="27"/>
        </w:numPr>
        <w:tabs>
          <w:tab w:val="clear" w:pos="360"/>
        </w:tabs>
        <w:spacing w:before="90" w:after="90"/>
        <w:ind w:left="500" w:hanging="3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M</w:t>
      </w:r>
      <w:r w:rsidR="00B739F4" w:rsidRPr="002D2CBF">
        <w:rPr>
          <w:rFonts w:ascii="Book Antiqua" w:hAnsi="Book Antiqua" w:cs="Arial"/>
        </w:rPr>
        <w:t>oty</w:t>
      </w:r>
      <w:r w:rsidRPr="002D2CBF">
        <w:rPr>
          <w:rFonts w:ascii="Book Antiqua" w:hAnsi="Book Antiqua" w:cs="Arial"/>
        </w:rPr>
        <w:t>wowanie ucznia do dalszej pracy.</w:t>
      </w:r>
    </w:p>
    <w:p w:rsidR="007770B6" w:rsidRPr="002D2CBF" w:rsidRDefault="00CE259B" w:rsidP="006314D3">
      <w:pPr>
        <w:numPr>
          <w:ilvl w:val="0"/>
          <w:numId w:val="27"/>
        </w:numPr>
        <w:tabs>
          <w:tab w:val="clear" w:pos="360"/>
        </w:tabs>
        <w:spacing w:before="90" w:after="90"/>
        <w:ind w:left="500" w:hanging="3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P</w:t>
      </w:r>
      <w:r w:rsidR="00B739F4" w:rsidRPr="002D2CBF">
        <w:rPr>
          <w:rFonts w:ascii="Book Antiqua" w:hAnsi="Book Antiqua" w:cs="Arial"/>
        </w:rPr>
        <w:t>omaganie uczniowi w samod</w:t>
      </w:r>
      <w:r w:rsidRPr="002D2CBF">
        <w:rPr>
          <w:rFonts w:ascii="Book Antiqua" w:hAnsi="Book Antiqua" w:cs="Arial"/>
        </w:rPr>
        <w:t>zielnym planowaniu jego rozwoju.</w:t>
      </w:r>
    </w:p>
    <w:p w:rsidR="007770B6" w:rsidRPr="002D2CBF" w:rsidRDefault="00CE259B" w:rsidP="006314D3">
      <w:pPr>
        <w:numPr>
          <w:ilvl w:val="0"/>
          <w:numId w:val="27"/>
        </w:numPr>
        <w:tabs>
          <w:tab w:val="clear" w:pos="360"/>
        </w:tabs>
        <w:spacing w:before="90" w:after="90"/>
        <w:ind w:left="500" w:hanging="3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S</w:t>
      </w:r>
      <w:r w:rsidR="00B739F4" w:rsidRPr="002D2CBF">
        <w:rPr>
          <w:rFonts w:ascii="Book Antiqua" w:hAnsi="Book Antiqua" w:cs="Arial"/>
        </w:rPr>
        <w:t xml:space="preserve">ystematyczne informowanie rodziców (prawnych opiekunów) o postępach, trudnościach </w:t>
      </w:r>
      <w:r w:rsidR="0014364F" w:rsidRPr="002D2CBF">
        <w:rPr>
          <w:rFonts w:ascii="Book Antiqua" w:hAnsi="Book Antiqua" w:cs="Arial"/>
        </w:rPr>
        <w:t>lub</w:t>
      </w:r>
      <w:r w:rsidR="00B739F4" w:rsidRPr="002D2CBF">
        <w:rPr>
          <w:rFonts w:ascii="Book Antiqua" w:hAnsi="Book Antiqua" w:cs="Arial"/>
        </w:rPr>
        <w:t> s</w:t>
      </w:r>
      <w:r w:rsidRPr="002D2CBF">
        <w:rPr>
          <w:rFonts w:ascii="Book Antiqua" w:hAnsi="Book Antiqua" w:cs="Arial"/>
        </w:rPr>
        <w:t>pecjalnych uzdolnieniach ucznia.</w:t>
      </w:r>
    </w:p>
    <w:p w:rsidR="007770B6" w:rsidRPr="002D2CBF" w:rsidRDefault="00CE259B" w:rsidP="006314D3">
      <w:pPr>
        <w:numPr>
          <w:ilvl w:val="0"/>
          <w:numId w:val="27"/>
        </w:numPr>
        <w:tabs>
          <w:tab w:val="clear" w:pos="360"/>
        </w:tabs>
        <w:spacing w:before="90" w:after="90"/>
        <w:ind w:left="500" w:hanging="3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U</w:t>
      </w:r>
      <w:r w:rsidR="00B739F4" w:rsidRPr="002D2CBF">
        <w:rPr>
          <w:rFonts w:ascii="Book Antiqua" w:hAnsi="Book Antiqua" w:cs="Arial"/>
        </w:rPr>
        <w:t>możliwienie nauczycielom doskonalenia organizacji i metod pracy dydaktyczno-wychowawczej.</w:t>
      </w:r>
    </w:p>
    <w:p w:rsidR="007770B6" w:rsidRPr="002D2CBF" w:rsidRDefault="007770B6" w:rsidP="006314D3">
      <w:pPr>
        <w:spacing w:before="90" w:after="90"/>
        <w:jc w:val="both"/>
        <w:rPr>
          <w:rFonts w:ascii="Book Antiqua" w:hAnsi="Book Antiqua" w:cs="Arial"/>
          <w:sz w:val="12"/>
          <w:szCs w:val="16"/>
        </w:rPr>
      </w:pPr>
    </w:p>
    <w:p w:rsidR="007770B6" w:rsidRPr="002D2CBF" w:rsidRDefault="00B739F4" w:rsidP="006314D3">
      <w:pPr>
        <w:spacing w:before="90" w:after="90"/>
        <w:jc w:val="both"/>
        <w:rPr>
          <w:rFonts w:ascii="Book Antiqua" w:hAnsi="Book Antiqua" w:cs="Arial"/>
          <w:b/>
        </w:rPr>
      </w:pPr>
      <w:r w:rsidRPr="002D2CBF">
        <w:rPr>
          <w:rFonts w:ascii="Book Antiqua" w:hAnsi="Book Antiqua" w:cs="Arial"/>
          <w:b/>
        </w:rPr>
        <w:t>Ocenie podlegają:</w:t>
      </w:r>
    </w:p>
    <w:p w:rsidR="00F749A0" w:rsidRPr="002D2CBF" w:rsidRDefault="00B739F4" w:rsidP="006314D3">
      <w:pPr>
        <w:numPr>
          <w:ilvl w:val="0"/>
          <w:numId w:val="30"/>
        </w:numPr>
        <w:tabs>
          <w:tab w:val="clear" w:pos="360"/>
          <w:tab w:val="num" w:pos="-1400"/>
        </w:tabs>
        <w:spacing w:before="90" w:after="90"/>
        <w:ind w:left="500" w:hanging="1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Pisemne prace kontrolne dwa razy w ciągu semestru, obejmujące więcej niż trzy jednostki lekcyjne, zapowiedziane z co najmniej tygodniowym wyprzedzeniem, sprawdzane przez nauczyciela do dwóch tygodni. Ponadto kartkówki; zakres ich materiału obejmujący nie więcej niż trzy jednostki lekcyjne lub materiał podstawowy. Pisemne prace kontrolne są do wglądu uczniów, a rodziców na ich zapotrzebowanie. Nauczyciel ma prawo do niepodawania terminu prac kontrolnych, jeżeli uczniowie dezorganizują proces oceny osiągnięć przez absencję, ucieczki z lekcji itp.</w:t>
      </w:r>
    </w:p>
    <w:p w:rsidR="00F749A0" w:rsidRPr="002D2CBF" w:rsidRDefault="00B739F4" w:rsidP="006314D3">
      <w:pPr>
        <w:numPr>
          <w:ilvl w:val="0"/>
          <w:numId w:val="30"/>
        </w:numPr>
        <w:tabs>
          <w:tab w:val="clear" w:pos="360"/>
        </w:tabs>
        <w:spacing w:before="90" w:after="90"/>
        <w:ind w:left="500" w:hanging="1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Odpowiedzi ustne dotyczące materiału z zakresu trzech ostatnich lekcji.</w:t>
      </w:r>
    </w:p>
    <w:p w:rsidR="00F749A0" w:rsidRPr="002D2CBF" w:rsidRDefault="00B739F4" w:rsidP="006314D3">
      <w:pPr>
        <w:numPr>
          <w:ilvl w:val="0"/>
          <w:numId w:val="30"/>
        </w:numPr>
        <w:tabs>
          <w:tab w:val="clear" w:pos="360"/>
        </w:tabs>
        <w:spacing w:before="90" w:after="90"/>
        <w:ind w:left="500" w:hanging="1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Wypowiedzi w trakcie lekcji, podczas dyskusji, powtórzenia itp.</w:t>
      </w:r>
    </w:p>
    <w:p w:rsidR="00F749A0" w:rsidRPr="002D2CBF" w:rsidRDefault="00B739F4" w:rsidP="006314D3">
      <w:pPr>
        <w:numPr>
          <w:ilvl w:val="0"/>
          <w:numId w:val="30"/>
        </w:numPr>
        <w:tabs>
          <w:tab w:val="clear" w:pos="360"/>
        </w:tabs>
        <w:spacing w:before="90" w:after="90"/>
        <w:ind w:left="500" w:hanging="1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Praca domowa: krótkoterminowa i długoterminowa, kontrolowana na bieżąco.</w:t>
      </w:r>
    </w:p>
    <w:p w:rsidR="00F749A0" w:rsidRPr="002D2CBF" w:rsidRDefault="00B739F4" w:rsidP="006314D3">
      <w:pPr>
        <w:numPr>
          <w:ilvl w:val="0"/>
          <w:numId w:val="30"/>
        </w:numPr>
        <w:tabs>
          <w:tab w:val="clear" w:pos="360"/>
        </w:tabs>
        <w:spacing w:before="90" w:after="90"/>
        <w:ind w:left="500" w:hanging="1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Ocena ze znajomości podstawowych prawd wiary zdobywan</w:t>
      </w:r>
      <w:r w:rsidR="006314D3" w:rsidRPr="002D2CBF">
        <w:rPr>
          <w:rFonts w:ascii="Book Antiqua" w:hAnsi="Book Antiqua" w:cs="Arial"/>
        </w:rPr>
        <w:t>a podczas odpowiedzi ustnej lub </w:t>
      </w:r>
      <w:r w:rsidRPr="002D2CBF">
        <w:rPr>
          <w:rFonts w:ascii="Book Antiqua" w:hAnsi="Book Antiqua" w:cs="Arial"/>
        </w:rPr>
        <w:t>pisemnej.</w:t>
      </w:r>
    </w:p>
    <w:p w:rsidR="00F749A0" w:rsidRPr="002D2CBF" w:rsidRDefault="00B739F4" w:rsidP="006314D3">
      <w:pPr>
        <w:numPr>
          <w:ilvl w:val="0"/>
          <w:numId w:val="30"/>
        </w:numPr>
        <w:tabs>
          <w:tab w:val="clear" w:pos="360"/>
        </w:tabs>
        <w:spacing w:before="90" w:after="90"/>
        <w:ind w:left="500" w:hanging="1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Zeszyt: sprawdzany podczas odpowiedzi i według decyzji nauczyciela. Jeden raz w semestrze kompleksowa ocena zeszytu. </w:t>
      </w:r>
    </w:p>
    <w:p w:rsidR="00F749A0" w:rsidRPr="002D2CBF" w:rsidRDefault="00B739F4" w:rsidP="006314D3">
      <w:pPr>
        <w:numPr>
          <w:ilvl w:val="0"/>
          <w:numId w:val="30"/>
        </w:numPr>
        <w:tabs>
          <w:tab w:val="clear" w:pos="360"/>
        </w:tabs>
        <w:spacing w:before="90" w:after="90"/>
        <w:ind w:left="500" w:hanging="1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Pilność, systematyczność, postawy, umiejętności: osiągnięcia ucznia zapisywane w kartach obserwacyjnych prowadzonych przez nauczyciela religii.</w:t>
      </w:r>
    </w:p>
    <w:p w:rsidR="00F749A0" w:rsidRPr="002D2CBF" w:rsidRDefault="00B739F4" w:rsidP="006314D3">
      <w:pPr>
        <w:numPr>
          <w:ilvl w:val="0"/>
          <w:numId w:val="30"/>
        </w:numPr>
        <w:tabs>
          <w:tab w:val="clear" w:pos="360"/>
        </w:tabs>
        <w:spacing w:before="90" w:after="90"/>
        <w:ind w:left="500" w:hanging="1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Przygotowanie do poszczególnych katechez.</w:t>
      </w:r>
    </w:p>
    <w:p w:rsidR="00F749A0" w:rsidRPr="002D2CBF" w:rsidRDefault="00B739F4" w:rsidP="006314D3">
      <w:pPr>
        <w:numPr>
          <w:ilvl w:val="0"/>
          <w:numId w:val="30"/>
        </w:numPr>
        <w:tabs>
          <w:tab w:val="clear" w:pos="360"/>
        </w:tabs>
        <w:spacing w:before="90" w:after="90"/>
        <w:ind w:left="500" w:hanging="1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Korzystanie z Pisma Świętego, podręcznika i innych materiałów katechetycznych.</w:t>
      </w:r>
    </w:p>
    <w:p w:rsidR="00F749A0" w:rsidRPr="002D2CBF" w:rsidRDefault="00B739F4" w:rsidP="006314D3">
      <w:pPr>
        <w:numPr>
          <w:ilvl w:val="0"/>
          <w:numId w:val="30"/>
        </w:numPr>
        <w:tabs>
          <w:tab w:val="clear" w:pos="360"/>
        </w:tabs>
        <w:spacing w:before="90" w:after="90"/>
        <w:ind w:left="500" w:hanging="1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Zaangażowanie w przygotowanie i przeprowadzenie uroczystości szkolnych o charakterze religijnym, zaangażowanie w przygotowanie gazetek szkolnych, udział w konkursach religijnych, współpraca ze wspólnotą parafialną.</w:t>
      </w:r>
    </w:p>
    <w:p w:rsidR="00F749A0" w:rsidRPr="002D2CBF" w:rsidRDefault="00B739F4" w:rsidP="006314D3">
      <w:pPr>
        <w:numPr>
          <w:ilvl w:val="0"/>
          <w:numId w:val="30"/>
        </w:numPr>
        <w:tabs>
          <w:tab w:val="clear" w:pos="360"/>
        </w:tabs>
        <w:spacing w:before="90" w:after="90"/>
        <w:ind w:left="500" w:hanging="1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Inne działania wskazujące możliwość oceniania.</w:t>
      </w:r>
    </w:p>
    <w:p w:rsidR="00F749A0" w:rsidRPr="002D2CBF" w:rsidRDefault="00F749A0" w:rsidP="006314D3">
      <w:pPr>
        <w:spacing w:before="90" w:after="90"/>
        <w:jc w:val="both"/>
        <w:rPr>
          <w:rFonts w:ascii="Book Antiqua" w:hAnsi="Book Antiqua" w:cs="Arial"/>
          <w:sz w:val="12"/>
          <w:szCs w:val="16"/>
        </w:rPr>
      </w:pPr>
    </w:p>
    <w:p w:rsidR="00F749A0" w:rsidRPr="002D2CBF" w:rsidRDefault="00B739F4" w:rsidP="006314D3">
      <w:pPr>
        <w:spacing w:before="90" w:after="90"/>
        <w:jc w:val="both"/>
        <w:rPr>
          <w:rFonts w:ascii="Book Antiqua" w:hAnsi="Book Antiqua" w:cs="Arial"/>
          <w:b/>
        </w:rPr>
      </w:pPr>
      <w:r w:rsidRPr="002D2CBF">
        <w:rPr>
          <w:rFonts w:ascii="Book Antiqua" w:hAnsi="Book Antiqua" w:cs="Arial"/>
          <w:b/>
        </w:rPr>
        <w:t>Ilość ocen: </w:t>
      </w:r>
    </w:p>
    <w:p w:rsidR="00F749A0" w:rsidRPr="002D2CBF" w:rsidRDefault="00B739F4" w:rsidP="006314D3">
      <w:p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W ciągu jednego semestru nauczyciel wystawia każdemu uczniowi co najmniej trzy oceny cząstkowe.</w:t>
      </w:r>
    </w:p>
    <w:p w:rsidR="00F749A0" w:rsidRPr="002D2CBF" w:rsidRDefault="00F749A0" w:rsidP="006314D3">
      <w:pPr>
        <w:spacing w:before="90" w:after="90"/>
        <w:jc w:val="both"/>
        <w:rPr>
          <w:rFonts w:ascii="Book Antiqua" w:hAnsi="Book Antiqua" w:cs="Arial"/>
          <w:sz w:val="12"/>
          <w:szCs w:val="16"/>
        </w:rPr>
      </w:pPr>
    </w:p>
    <w:p w:rsidR="00F749A0" w:rsidRPr="002D2CBF" w:rsidRDefault="00B739F4" w:rsidP="006314D3">
      <w:pPr>
        <w:spacing w:before="90" w:after="90"/>
        <w:jc w:val="both"/>
        <w:rPr>
          <w:rFonts w:ascii="Book Antiqua" w:hAnsi="Book Antiqua" w:cs="Arial"/>
          <w:b/>
        </w:rPr>
      </w:pPr>
      <w:r w:rsidRPr="002D2CBF">
        <w:rPr>
          <w:rFonts w:ascii="Book Antiqua" w:hAnsi="Book Antiqua" w:cs="Arial"/>
          <w:b/>
        </w:rPr>
        <w:t>Poprawianie: </w:t>
      </w:r>
    </w:p>
    <w:p w:rsidR="00F749A0" w:rsidRPr="002D2CBF" w:rsidRDefault="00B739F4" w:rsidP="006314D3">
      <w:p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Promuje się systematyczne ocenianie w ciągu semestrów połączone z możliwością poprawiania. W wyjątkowych, uzasadnionych sytuacjach poprawianie może odbywać się bezpośrednio przed wystawianiem oceny semestralnej lub końcoworocznej. Przeprowadza się je według ustaleń osób zainteresowanych w terminie i z zakresu wskazanego przez nauczyciela religii z zastosowaniem formy pisemnej lub ustnej.</w:t>
      </w:r>
    </w:p>
    <w:p w:rsidR="00F749A0" w:rsidRPr="002D2CBF" w:rsidRDefault="00F749A0" w:rsidP="006314D3">
      <w:pPr>
        <w:spacing w:before="90" w:after="90"/>
        <w:jc w:val="both"/>
        <w:rPr>
          <w:rFonts w:ascii="Book Antiqua" w:hAnsi="Book Antiqua" w:cs="Arial"/>
          <w:sz w:val="12"/>
          <w:szCs w:val="16"/>
        </w:rPr>
      </w:pPr>
    </w:p>
    <w:p w:rsidR="00F749A0" w:rsidRPr="002D2CBF" w:rsidRDefault="00B739F4" w:rsidP="006314D3">
      <w:pPr>
        <w:spacing w:before="90" w:after="90"/>
        <w:jc w:val="both"/>
        <w:rPr>
          <w:rFonts w:ascii="Book Antiqua" w:hAnsi="Book Antiqua" w:cs="Arial"/>
          <w:b/>
        </w:rPr>
      </w:pPr>
      <w:r w:rsidRPr="002D2CBF">
        <w:rPr>
          <w:rFonts w:ascii="Book Antiqua" w:hAnsi="Book Antiqua" w:cs="Arial"/>
          <w:b/>
        </w:rPr>
        <w:t>Klasyfikacja: </w:t>
      </w:r>
    </w:p>
    <w:p w:rsidR="00F749A0" w:rsidRPr="002D2CBF" w:rsidRDefault="00B739F4" w:rsidP="006314D3">
      <w:p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Uczeń może być niesklasyfikowany z religii, jeżeli brak jest podstaw do ustalenia oceny klasyfikacyjnej z powodu nieobecności ucznia na zajęciach edukacyjnych przekraczającej połowę czasu przeznaczonego na te zajęcia w szkolnym planie edukacji. Uczeń niesklasyfikowany z powodu usprawiedliwionej nieobecności może zdawać egzamin klasyfikacyjny.</w:t>
      </w:r>
    </w:p>
    <w:p w:rsidR="00F749A0" w:rsidRPr="002D2CBF" w:rsidRDefault="00F749A0" w:rsidP="006314D3">
      <w:pPr>
        <w:spacing w:before="90" w:after="90"/>
        <w:jc w:val="both"/>
        <w:rPr>
          <w:rFonts w:ascii="Book Antiqua" w:hAnsi="Book Antiqua" w:cs="Arial"/>
          <w:b/>
        </w:rPr>
      </w:pPr>
      <w:r w:rsidRPr="002D2CBF">
        <w:rPr>
          <w:rFonts w:ascii="Book Antiqua" w:hAnsi="Book Antiqua" w:cs="Arial"/>
          <w:b/>
        </w:rPr>
        <w:t>Przy wystawia</w:t>
      </w:r>
      <w:r w:rsidR="00B739F4" w:rsidRPr="002D2CBF">
        <w:rPr>
          <w:rFonts w:ascii="Book Antiqua" w:hAnsi="Book Antiqua" w:cs="Arial"/>
          <w:b/>
        </w:rPr>
        <w:t>niu oceny śródrocznej i rocznej przyjmuje się następujące zasady: </w:t>
      </w:r>
    </w:p>
    <w:p w:rsidR="00F749A0" w:rsidRPr="002D2CBF" w:rsidRDefault="00B739F4" w:rsidP="006314D3">
      <w:pPr>
        <w:numPr>
          <w:ilvl w:val="0"/>
          <w:numId w:val="31"/>
        </w:numPr>
        <w:tabs>
          <w:tab w:val="clear" w:pos="360"/>
          <w:tab w:val="num" w:pos="-1200"/>
        </w:tabs>
        <w:spacing w:before="90" w:after="90"/>
        <w:ind w:left="4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lastRenderedPageBreak/>
        <w:t>Ocena nie będzie miała charakteru średniej arytmetycznej ocen cząstkowych; znaczący wpływ mają przede wszystkim oceny uzyskane (w semestrze lub w ciągu całego roku szkolnego) z prac kontrolnych, dłuższych wypowiedzi, referatów, o ile prezentacja ich przyjmie formę wypowiedzi ustnej oraz innych form pracy o charakterze samodzielnym.</w:t>
      </w:r>
    </w:p>
    <w:p w:rsidR="00F749A0" w:rsidRPr="002D2CBF" w:rsidRDefault="00B739F4" w:rsidP="006314D3">
      <w:pPr>
        <w:numPr>
          <w:ilvl w:val="0"/>
          <w:numId w:val="31"/>
        </w:numPr>
        <w:tabs>
          <w:tab w:val="clear" w:pos="360"/>
          <w:tab w:val="num" w:pos="-1200"/>
        </w:tabs>
        <w:spacing w:before="90" w:after="90"/>
        <w:ind w:left="4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Uczeń, który przystąpi do olimpiady czy konkursu religijnego i pomyślnie ukończy co najmniej etap szkolny, będzie mógł uzyskać podniesienie oceny końcoworoczanej o jeden stopień.</w:t>
      </w:r>
    </w:p>
    <w:p w:rsidR="00F749A0" w:rsidRPr="002D2CBF" w:rsidRDefault="00B739F4" w:rsidP="006314D3">
      <w:pPr>
        <w:numPr>
          <w:ilvl w:val="0"/>
          <w:numId w:val="31"/>
        </w:numPr>
        <w:tabs>
          <w:tab w:val="clear" w:pos="360"/>
          <w:tab w:val="num" w:pos="-1200"/>
        </w:tabs>
        <w:spacing w:before="90" w:after="90"/>
        <w:ind w:left="4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Ustne uzasadnienie oceny semestralnej winno nastąpić na tydzień przed klasyfikacyjną Radą Pedagogiczną i zostać przedstawione uczniowi.</w:t>
      </w:r>
    </w:p>
    <w:p w:rsidR="00F749A0" w:rsidRPr="002D2CBF" w:rsidRDefault="00B739F4" w:rsidP="006314D3">
      <w:pPr>
        <w:numPr>
          <w:ilvl w:val="0"/>
          <w:numId w:val="31"/>
        </w:numPr>
        <w:tabs>
          <w:tab w:val="clear" w:pos="360"/>
          <w:tab w:val="num" w:pos="-1200"/>
        </w:tabs>
        <w:spacing w:before="90" w:after="90"/>
        <w:ind w:left="4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Informacja o grożącej ocenie niedostatecznej z przedmiotu winna być przekazana uczniowi i jego rodzicom (prawnym opiekunom) na miesiąc przed klasyfikacją. Nauczyciel religii przedstawia możliwości poprawy oceny poprzez uzupełnienie niezbędnych wiadomości i umiejętności.</w:t>
      </w:r>
    </w:p>
    <w:p w:rsidR="00F749A0" w:rsidRPr="002D2CBF" w:rsidRDefault="00B739F4" w:rsidP="006314D3">
      <w:pPr>
        <w:numPr>
          <w:ilvl w:val="0"/>
          <w:numId w:val="31"/>
        </w:numPr>
        <w:tabs>
          <w:tab w:val="clear" w:pos="360"/>
          <w:tab w:val="num" w:pos="-1200"/>
        </w:tabs>
        <w:spacing w:before="90" w:after="90"/>
        <w:ind w:left="40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Uczeń ma prawo zwrócić się do dyrektora szkoły o umożliwienie podwyższenia proponowanej oceny końcoworocznej z zajęć religii, poprzez przystąpienie do egzaminu sprawdzającego.</w:t>
      </w:r>
    </w:p>
    <w:p w:rsidR="00F749A0" w:rsidRPr="002D2CBF" w:rsidRDefault="00F749A0" w:rsidP="006314D3">
      <w:pPr>
        <w:spacing w:before="90" w:after="90"/>
        <w:jc w:val="both"/>
        <w:rPr>
          <w:rFonts w:ascii="Book Antiqua" w:hAnsi="Book Antiqua" w:cs="Arial"/>
          <w:sz w:val="12"/>
          <w:szCs w:val="16"/>
        </w:rPr>
      </w:pPr>
    </w:p>
    <w:p w:rsidR="00F749A0" w:rsidRPr="002D2CBF" w:rsidRDefault="00B739F4" w:rsidP="006314D3">
      <w:pPr>
        <w:spacing w:before="90" w:after="90"/>
        <w:jc w:val="both"/>
        <w:rPr>
          <w:rFonts w:ascii="Book Antiqua" w:hAnsi="Book Antiqua" w:cs="Arial"/>
          <w:b/>
        </w:rPr>
      </w:pPr>
      <w:r w:rsidRPr="002D2CBF">
        <w:rPr>
          <w:rFonts w:ascii="Book Antiqua" w:hAnsi="Book Antiqua" w:cs="Arial"/>
          <w:b/>
        </w:rPr>
        <w:t xml:space="preserve">Oceny cząstkowe, semestralne i końcoworoczne </w:t>
      </w:r>
      <w:r w:rsidR="00BB56BA" w:rsidRPr="002D2CBF">
        <w:rPr>
          <w:rFonts w:ascii="Book Antiqua" w:hAnsi="Book Antiqua" w:cs="Arial"/>
          <w:b/>
        </w:rPr>
        <w:t xml:space="preserve">wystawiane są </w:t>
      </w:r>
      <w:r w:rsidRPr="002D2CBF">
        <w:rPr>
          <w:rFonts w:ascii="Book Antiqua" w:hAnsi="Book Antiqua" w:cs="Arial"/>
          <w:b/>
        </w:rPr>
        <w:t>według skali:</w:t>
      </w:r>
    </w:p>
    <w:p w:rsidR="00F749A0" w:rsidRPr="002D2CBF" w:rsidRDefault="00B739F4" w:rsidP="006314D3">
      <w:p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– celujący (6),</w:t>
      </w:r>
    </w:p>
    <w:p w:rsidR="00F749A0" w:rsidRPr="002D2CBF" w:rsidRDefault="00B739F4" w:rsidP="006314D3">
      <w:p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– bardzo dobry (5),</w:t>
      </w:r>
    </w:p>
    <w:p w:rsidR="00F749A0" w:rsidRPr="002D2CBF" w:rsidRDefault="00B739F4" w:rsidP="006314D3">
      <w:p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– dobry (4),</w:t>
      </w:r>
    </w:p>
    <w:p w:rsidR="00F749A0" w:rsidRPr="002D2CBF" w:rsidRDefault="00B739F4" w:rsidP="006314D3">
      <w:p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– dostateczny (3),</w:t>
      </w:r>
    </w:p>
    <w:p w:rsidR="00F749A0" w:rsidRPr="002D2CBF" w:rsidRDefault="00B739F4" w:rsidP="006314D3">
      <w:p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– dopuszczający (2),</w:t>
      </w:r>
    </w:p>
    <w:p w:rsidR="00F749A0" w:rsidRPr="002D2CBF" w:rsidRDefault="00B739F4" w:rsidP="006314D3">
      <w:p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– niedostateczny (1).</w:t>
      </w:r>
    </w:p>
    <w:p w:rsidR="00B739F4" w:rsidRPr="002D2CBF" w:rsidRDefault="00B739F4" w:rsidP="006314D3">
      <w:p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 xml:space="preserve">Przy zapisywaniu ocen cząstkowych dopuszcza się stosowanie plusów i minusów. </w:t>
      </w:r>
    </w:p>
    <w:p w:rsidR="00BB56BA" w:rsidRPr="002D2CBF" w:rsidRDefault="00BB56BA" w:rsidP="006314D3">
      <w:pPr>
        <w:spacing w:before="90" w:after="90"/>
        <w:jc w:val="both"/>
        <w:rPr>
          <w:rFonts w:ascii="Book Antiqua" w:hAnsi="Book Antiqua" w:cs="Arial"/>
          <w:sz w:val="12"/>
          <w:szCs w:val="16"/>
        </w:rPr>
      </w:pPr>
    </w:p>
    <w:p w:rsidR="00BB56BA" w:rsidRPr="002D2CBF" w:rsidRDefault="003F1790" w:rsidP="006314D3">
      <w:pPr>
        <w:pStyle w:val="NormalnyWeb"/>
        <w:spacing w:before="90" w:beforeAutospacing="0" w:after="90" w:afterAutospacing="0"/>
        <w:jc w:val="both"/>
        <w:rPr>
          <w:rFonts w:ascii="Book Antiqua" w:hAnsi="Book Antiqua" w:cs="Arial"/>
          <w:b/>
          <w:sz w:val="20"/>
          <w:szCs w:val="20"/>
        </w:rPr>
      </w:pPr>
      <w:r w:rsidRPr="002D2CBF">
        <w:rPr>
          <w:rFonts w:ascii="Book Antiqua" w:hAnsi="Book Antiqua" w:cs="Arial"/>
          <w:b/>
          <w:bCs/>
          <w:sz w:val="20"/>
          <w:szCs w:val="20"/>
        </w:rPr>
        <w:t>1. Wymagania ponadprogramowe</w:t>
      </w:r>
      <w:r w:rsidR="00BB56BA" w:rsidRPr="002D2CBF">
        <w:rPr>
          <w:rFonts w:ascii="Book Antiqua" w:hAnsi="Book Antiqua" w:cs="Arial"/>
          <w:b/>
          <w:bCs/>
          <w:sz w:val="20"/>
          <w:szCs w:val="20"/>
        </w:rPr>
        <w:t xml:space="preserve"> – w</w:t>
      </w:r>
      <w:r w:rsidRPr="002D2CBF">
        <w:rPr>
          <w:rFonts w:ascii="Book Antiqua" w:hAnsi="Book Antiqua" w:cs="Arial"/>
          <w:b/>
          <w:sz w:val="20"/>
          <w:szCs w:val="20"/>
        </w:rPr>
        <w:t>arunki uzyskania oceny CELUJĄCEJ</w:t>
      </w:r>
    </w:p>
    <w:p w:rsidR="00BB56BA" w:rsidRPr="002D2CBF" w:rsidRDefault="003F1790" w:rsidP="006314D3">
      <w:pPr>
        <w:pStyle w:val="NormalnyWeb"/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Katechizowany:</w:t>
      </w:r>
    </w:p>
    <w:p w:rsidR="00BB56BA" w:rsidRPr="002D2CBF" w:rsidRDefault="003F1790" w:rsidP="006314D3">
      <w:pPr>
        <w:pStyle w:val="NormalnyWeb"/>
        <w:numPr>
          <w:ilvl w:val="0"/>
          <w:numId w:val="38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Spełnia wymagania określone w zakresie oceny bardzo dobrej.</w:t>
      </w:r>
    </w:p>
    <w:p w:rsidR="00BB56BA" w:rsidRPr="002D2CBF" w:rsidRDefault="003F1790" w:rsidP="006314D3">
      <w:pPr>
        <w:pStyle w:val="NormalnyWeb"/>
        <w:numPr>
          <w:ilvl w:val="0"/>
          <w:numId w:val="38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Wykazuje się wiadomościami wykraczającymi poza program religii własnego poziomu edukacji.</w:t>
      </w:r>
    </w:p>
    <w:p w:rsidR="00BB56BA" w:rsidRPr="002D2CBF" w:rsidRDefault="003F1790" w:rsidP="006314D3">
      <w:pPr>
        <w:pStyle w:val="NormalnyWeb"/>
        <w:numPr>
          <w:ilvl w:val="0"/>
          <w:numId w:val="38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Prezentuje wiadomości powiązane ze sobą w systematyczny układ.</w:t>
      </w:r>
    </w:p>
    <w:p w:rsidR="00BB56BA" w:rsidRPr="002D2CBF" w:rsidRDefault="003F1790" w:rsidP="006314D3">
      <w:pPr>
        <w:pStyle w:val="NormalnyWeb"/>
        <w:numPr>
          <w:ilvl w:val="0"/>
          <w:numId w:val="38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Samodzielnie posługuje się wiedzą dla celów teoretycznych i praktycznych.</w:t>
      </w:r>
    </w:p>
    <w:p w:rsidR="00BB56BA" w:rsidRPr="002D2CBF" w:rsidRDefault="003F1790" w:rsidP="006314D3">
      <w:pPr>
        <w:pStyle w:val="NormalnyWeb"/>
        <w:numPr>
          <w:ilvl w:val="0"/>
          <w:numId w:val="38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Wykazuje się właściwym stylem wypowiedzi, swobodą w posługiwaniu się terminologią przedmiotową i inną.</w:t>
      </w:r>
    </w:p>
    <w:p w:rsidR="00BB56BA" w:rsidRPr="002D2CBF" w:rsidRDefault="003F1790" w:rsidP="006314D3">
      <w:pPr>
        <w:pStyle w:val="NormalnyWeb"/>
        <w:numPr>
          <w:ilvl w:val="0"/>
          <w:numId w:val="38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Angażuje się w prace pozalekcyjne np. gazetki religijne, montaże sceniczne, pomoce katechetyczne itp.</w:t>
      </w:r>
    </w:p>
    <w:p w:rsidR="00BB56BA" w:rsidRPr="002D2CBF" w:rsidRDefault="003F1790" w:rsidP="006314D3">
      <w:pPr>
        <w:pStyle w:val="NormalnyWeb"/>
        <w:numPr>
          <w:ilvl w:val="0"/>
          <w:numId w:val="38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Uczestniczy w konkursach wiedzy religijnej.</w:t>
      </w:r>
    </w:p>
    <w:p w:rsidR="00BB56BA" w:rsidRPr="002D2CBF" w:rsidRDefault="003F1790" w:rsidP="006314D3">
      <w:pPr>
        <w:pStyle w:val="NormalnyWeb"/>
        <w:numPr>
          <w:ilvl w:val="0"/>
          <w:numId w:val="38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Twórczo uczestniczy w życiu parafii np. należy do organizacji i ruchów katolickich, uczestniczy w pielgrzymkach, itp.</w:t>
      </w:r>
    </w:p>
    <w:p w:rsidR="00BB56BA" w:rsidRPr="002D2CBF" w:rsidRDefault="003F1790" w:rsidP="006314D3">
      <w:pPr>
        <w:pStyle w:val="NormalnyWeb"/>
        <w:numPr>
          <w:ilvl w:val="0"/>
          <w:numId w:val="38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Jego pilność, systematyczność, zainteresowanie, stosunek do przedmiotu nie budzi żadnych zastrzeżeń.</w:t>
      </w:r>
    </w:p>
    <w:p w:rsidR="00BB56BA" w:rsidRPr="002D2CBF" w:rsidRDefault="003F1790" w:rsidP="006314D3">
      <w:pPr>
        <w:pStyle w:val="NormalnyWeb"/>
        <w:numPr>
          <w:ilvl w:val="0"/>
          <w:numId w:val="38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Poznane prawdy wiary stosuje w życiu.</w:t>
      </w:r>
    </w:p>
    <w:p w:rsidR="00BB56BA" w:rsidRPr="002D2CBF" w:rsidRDefault="003F1790" w:rsidP="006314D3">
      <w:pPr>
        <w:pStyle w:val="NormalnyWeb"/>
        <w:numPr>
          <w:ilvl w:val="0"/>
          <w:numId w:val="38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Wykazuje się umiejętnościami i wiadomościami wykraczającymi poza wy</w:t>
      </w:r>
      <w:r w:rsidR="00A94A81" w:rsidRPr="002D2CBF">
        <w:rPr>
          <w:rFonts w:ascii="Book Antiqua" w:hAnsi="Book Antiqua" w:cs="Arial"/>
          <w:sz w:val="20"/>
          <w:szCs w:val="20"/>
        </w:rPr>
        <w:t>magania edukacyjne,</w:t>
      </w:r>
      <w:r w:rsidRPr="002D2CBF">
        <w:rPr>
          <w:rFonts w:ascii="Book Antiqua" w:hAnsi="Book Antiqua" w:cs="Arial"/>
          <w:sz w:val="20"/>
          <w:szCs w:val="20"/>
        </w:rPr>
        <w:t xml:space="preserve"> jego praca jest oryginalna i twórcza oraz wskazuje na dużą samodzielność.</w:t>
      </w:r>
    </w:p>
    <w:p w:rsidR="00BB56BA" w:rsidRPr="002D2CBF" w:rsidRDefault="00150729" w:rsidP="006314D3">
      <w:pPr>
        <w:pStyle w:val="NormalnyWeb"/>
        <w:numPr>
          <w:ilvl w:val="0"/>
          <w:numId w:val="38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 xml:space="preserve">O </w:t>
      </w:r>
      <w:r w:rsidR="003F1790" w:rsidRPr="002D2CBF">
        <w:rPr>
          <w:rFonts w:ascii="Book Antiqua" w:hAnsi="Book Antiqua" w:cs="Arial"/>
          <w:sz w:val="20"/>
          <w:szCs w:val="20"/>
        </w:rPr>
        <w:t xml:space="preserve">ocenie celującej mogą decydować również inne </w:t>
      </w:r>
      <w:r w:rsidRPr="002D2CBF">
        <w:rPr>
          <w:rFonts w:ascii="Book Antiqua" w:hAnsi="Book Antiqua" w:cs="Arial"/>
          <w:sz w:val="20"/>
          <w:szCs w:val="20"/>
        </w:rPr>
        <w:t>indywidualne osiągnięcia ucznia</w:t>
      </w:r>
      <w:r w:rsidR="003F1790" w:rsidRPr="002D2CBF">
        <w:rPr>
          <w:rFonts w:ascii="Book Antiqua" w:hAnsi="Book Antiqua" w:cs="Arial"/>
          <w:sz w:val="20"/>
          <w:szCs w:val="20"/>
        </w:rPr>
        <w:t>.</w:t>
      </w:r>
    </w:p>
    <w:p w:rsidR="002E0D13" w:rsidRPr="002D2CBF" w:rsidRDefault="002E0D13" w:rsidP="006314D3">
      <w:pPr>
        <w:pStyle w:val="NormalnyWeb"/>
        <w:spacing w:before="90" w:beforeAutospacing="0" w:after="90" w:afterAutospacing="0"/>
        <w:jc w:val="both"/>
        <w:rPr>
          <w:rFonts w:ascii="Book Antiqua" w:hAnsi="Book Antiqua" w:cs="Arial"/>
          <w:sz w:val="12"/>
          <w:szCs w:val="16"/>
        </w:rPr>
      </w:pPr>
    </w:p>
    <w:p w:rsidR="00150729" w:rsidRPr="002D2CBF" w:rsidRDefault="003F1790" w:rsidP="006314D3">
      <w:pPr>
        <w:pStyle w:val="NormalnyWeb"/>
        <w:spacing w:before="90" w:beforeAutospacing="0" w:after="90" w:afterAutospacing="0"/>
        <w:jc w:val="both"/>
        <w:rPr>
          <w:rFonts w:ascii="Book Antiqua" w:hAnsi="Book Antiqua" w:cs="Arial"/>
          <w:b/>
          <w:sz w:val="20"/>
          <w:szCs w:val="20"/>
        </w:rPr>
      </w:pPr>
      <w:r w:rsidRPr="002D2CBF">
        <w:rPr>
          <w:rFonts w:ascii="Book Antiqua" w:hAnsi="Book Antiqua" w:cs="Arial"/>
          <w:b/>
          <w:bCs/>
          <w:sz w:val="20"/>
          <w:szCs w:val="20"/>
        </w:rPr>
        <w:t xml:space="preserve">2. Wymagania dopełniające </w:t>
      </w:r>
      <w:r w:rsidR="00150729" w:rsidRPr="002D2CBF">
        <w:rPr>
          <w:rFonts w:ascii="Book Antiqua" w:hAnsi="Book Antiqua" w:cs="Arial"/>
          <w:b/>
          <w:bCs/>
          <w:sz w:val="20"/>
          <w:szCs w:val="20"/>
        </w:rPr>
        <w:t>– w</w:t>
      </w:r>
      <w:r w:rsidRPr="002D2CBF">
        <w:rPr>
          <w:rFonts w:ascii="Book Antiqua" w:hAnsi="Book Antiqua" w:cs="Arial"/>
          <w:b/>
          <w:sz w:val="20"/>
          <w:szCs w:val="20"/>
        </w:rPr>
        <w:t>arunki uzyskania oceny BARDZO DOBREJ</w:t>
      </w:r>
    </w:p>
    <w:p w:rsidR="00150729" w:rsidRPr="002D2CBF" w:rsidRDefault="003F1790" w:rsidP="006314D3">
      <w:pPr>
        <w:pStyle w:val="NormalnyWeb"/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Katechizowany:</w:t>
      </w:r>
    </w:p>
    <w:p w:rsidR="00150729" w:rsidRPr="002D2CBF" w:rsidRDefault="003F1790" w:rsidP="006314D3">
      <w:pPr>
        <w:pStyle w:val="NormalnyWeb"/>
        <w:numPr>
          <w:ilvl w:val="0"/>
          <w:numId w:val="39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Spełnia wymagania określone w zakresie oceny dobrej.</w:t>
      </w:r>
    </w:p>
    <w:p w:rsidR="00150729" w:rsidRPr="002D2CBF" w:rsidRDefault="003F1790" w:rsidP="006314D3">
      <w:pPr>
        <w:pStyle w:val="NormalnyWeb"/>
        <w:numPr>
          <w:ilvl w:val="0"/>
          <w:numId w:val="39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Opanował pełny zakres wiedzy, postaw i umiejętności określony poziomem nauczania religii.</w:t>
      </w:r>
    </w:p>
    <w:p w:rsidR="00150729" w:rsidRPr="002D2CBF" w:rsidRDefault="003F1790" w:rsidP="006314D3">
      <w:pPr>
        <w:pStyle w:val="NormalnyWeb"/>
        <w:numPr>
          <w:ilvl w:val="0"/>
          <w:numId w:val="39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Prezentuje poziom wiadomości powiązanych ze sobą w logiczny układ.</w:t>
      </w:r>
    </w:p>
    <w:p w:rsidR="00150729" w:rsidRPr="002D2CBF" w:rsidRDefault="003F1790" w:rsidP="006314D3">
      <w:pPr>
        <w:pStyle w:val="NormalnyWeb"/>
        <w:numPr>
          <w:ilvl w:val="0"/>
          <w:numId w:val="39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Właściwie rozumie uogólnienia i związki między nimi oraz wyjaśnia zjawiska bez ingerencji nauczyciela.</w:t>
      </w:r>
    </w:p>
    <w:p w:rsidR="00150729" w:rsidRPr="002D2CBF" w:rsidRDefault="003F1790" w:rsidP="006314D3">
      <w:pPr>
        <w:pStyle w:val="NormalnyWeb"/>
        <w:numPr>
          <w:ilvl w:val="0"/>
          <w:numId w:val="39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Umiejętnie wykorzystuje wiadomości w teorii i praktyce bez ingerencji nauczyciela.</w:t>
      </w:r>
    </w:p>
    <w:p w:rsidR="00150729" w:rsidRPr="002D2CBF" w:rsidRDefault="003F1790" w:rsidP="006314D3">
      <w:pPr>
        <w:pStyle w:val="NormalnyWeb"/>
        <w:numPr>
          <w:ilvl w:val="0"/>
          <w:numId w:val="39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lastRenderedPageBreak/>
        <w:t>Wykazuje się właściwym stylem wypowiedzi.</w:t>
      </w:r>
    </w:p>
    <w:p w:rsidR="00150729" w:rsidRPr="002D2CBF" w:rsidRDefault="003F1790" w:rsidP="006314D3">
      <w:pPr>
        <w:pStyle w:val="NormalnyWeb"/>
        <w:numPr>
          <w:ilvl w:val="0"/>
          <w:numId w:val="39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Wykazuje się pełną znajomością pacierza.</w:t>
      </w:r>
    </w:p>
    <w:p w:rsidR="00150729" w:rsidRPr="002D2CBF" w:rsidRDefault="003F1790" w:rsidP="006314D3">
      <w:pPr>
        <w:pStyle w:val="NormalnyWeb"/>
        <w:numPr>
          <w:ilvl w:val="0"/>
          <w:numId w:val="39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Wzorowo prowadzi zeszyt i odrabia prace domowe.</w:t>
      </w:r>
    </w:p>
    <w:p w:rsidR="00150729" w:rsidRPr="002D2CBF" w:rsidRDefault="003F1790" w:rsidP="006314D3">
      <w:pPr>
        <w:pStyle w:val="NormalnyWeb"/>
        <w:numPr>
          <w:ilvl w:val="0"/>
          <w:numId w:val="39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Aktywnie uczestniczy w religii.</w:t>
      </w:r>
    </w:p>
    <w:p w:rsidR="00150729" w:rsidRPr="002D2CBF" w:rsidRDefault="003F1790" w:rsidP="006314D3">
      <w:pPr>
        <w:pStyle w:val="NormalnyWeb"/>
        <w:numPr>
          <w:ilvl w:val="0"/>
          <w:numId w:val="39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Jego postępowanie nie budzi żadnych zastrzeżeń.</w:t>
      </w:r>
    </w:p>
    <w:p w:rsidR="00150729" w:rsidRPr="002D2CBF" w:rsidRDefault="003F1790" w:rsidP="006314D3">
      <w:pPr>
        <w:pStyle w:val="NormalnyWeb"/>
        <w:numPr>
          <w:ilvl w:val="0"/>
          <w:numId w:val="39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Jest pilny, systematyczny, zainteresowany przedmiotem.</w:t>
      </w:r>
    </w:p>
    <w:p w:rsidR="00150729" w:rsidRPr="002D2CBF" w:rsidRDefault="003F1790" w:rsidP="006314D3">
      <w:pPr>
        <w:pStyle w:val="NormalnyWeb"/>
        <w:numPr>
          <w:ilvl w:val="0"/>
          <w:numId w:val="39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Chętnie i systematycznie uczestniczy w życiu parafii.</w:t>
      </w:r>
    </w:p>
    <w:p w:rsidR="00150729" w:rsidRPr="002D2CBF" w:rsidRDefault="003F1790" w:rsidP="006314D3">
      <w:pPr>
        <w:pStyle w:val="NormalnyWeb"/>
        <w:numPr>
          <w:ilvl w:val="0"/>
          <w:numId w:val="39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Odpowiedzialnie włącza się w dynamikę i przeżycia roku liturgicznego.</w:t>
      </w:r>
    </w:p>
    <w:p w:rsidR="00150729" w:rsidRPr="002D2CBF" w:rsidRDefault="003F1790" w:rsidP="006314D3">
      <w:pPr>
        <w:pStyle w:val="NormalnyWeb"/>
        <w:numPr>
          <w:ilvl w:val="0"/>
          <w:numId w:val="39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Stara się być świadkiem wyznawanej wiary.</w:t>
      </w:r>
    </w:p>
    <w:p w:rsidR="00150729" w:rsidRPr="002D2CBF" w:rsidRDefault="003F1790" w:rsidP="006314D3">
      <w:pPr>
        <w:pStyle w:val="NormalnyWeb"/>
        <w:numPr>
          <w:ilvl w:val="0"/>
          <w:numId w:val="39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 xml:space="preserve">Opanował pełny zakres wiadomości i umiejętności wyznaczonych przez </w:t>
      </w:r>
      <w:r w:rsidR="00A94A81" w:rsidRPr="002D2CBF">
        <w:rPr>
          <w:rFonts w:ascii="Book Antiqua" w:hAnsi="Book Antiqua" w:cs="Arial"/>
          <w:sz w:val="20"/>
          <w:szCs w:val="20"/>
        </w:rPr>
        <w:t>nauczyciela programem nauczania,</w:t>
      </w:r>
      <w:r w:rsidRPr="002D2CBF">
        <w:rPr>
          <w:rFonts w:ascii="Book Antiqua" w:hAnsi="Book Antiqua" w:cs="Arial"/>
          <w:sz w:val="20"/>
          <w:szCs w:val="20"/>
        </w:rPr>
        <w:t xml:space="preserve"> </w:t>
      </w:r>
      <w:r w:rsidR="00A94A81" w:rsidRPr="002D2CBF">
        <w:rPr>
          <w:rFonts w:ascii="Book Antiqua" w:hAnsi="Book Antiqua" w:cs="Arial"/>
          <w:sz w:val="20"/>
          <w:szCs w:val="20"/>
        </w:rPr>
        <w:t xml:space="preserve">jego </w:t>
      </w:r>
      <w:r w:rsidRPr="002D2CBF">
        <w:rPr>
          <w:rFonts w:ascii="Book Antiqua" w:hAnsi="Book Antiqua" w:cs="Arial"/>
          <w:sz w:val="20"/>
          <w:szCs w:val="20"/>
        </w:rPr>
        <w:t>osiągnięcia należą do złożonych i wymagających samodzielności.</w:t>
      </w:r>
    </w:p>
    <w:p w:rsidR="00150729" w:rsidRPr="002D2CBF" w:rsidRDefault="00B84284" w:rsidP="006314D3">
      <w:pPr>
        <w:pStyle w:val="NormalnyWeb"/>
        <w:numPr>
          <w:ilvl w:val="0"/>
          <w:numId w:val="39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 xml:space="preserve">O </w:t>
      </w:r>
      <w:r w:rsidR="003F1790" w:rsidRPr="002D2CBF">
        <w:rPr>
          <w:rFonts w:ascii="Book Antiqua" w:hAnsi="Book Antiqua" w:cs="Arial"/>
          <w:sz w:val="20"/>
          <w:szCs w:val="20"/>
        </w:rPr>
        <w:t>ocenie bardzo dobrej mogą decydować również inne indywidualne osiągnięcia ucznia.</w:t>
      </w:r>
    </w:p>
    <w:p w:rsidR="003F1790" w:rsidRPr="002D2CBF" w:rsidRDefault="003F1790" w:rsidP="006314D3">
      <w:pPr>
        <w:pStyle w:val="NormalnyWeb"/>
        <w:spacing w:before="90" w:beforeAutospacing="0" w:after="90" w:afterAutospacing="0"/>
        <w:jc w:val="both"/>
        <w:rPr>
          <w:rFonts w:ascii="Book Antiqua" w:hAnsi="Book Antiqua" w:cs="Arial"/>
          <w:sz w:val="12"/>
          <w:szCs w:val="16"/>
        </w:rPr>
      </w:pPr>
    </w:p>
    <w:p w:rsidR="00B27DC2" w:rsidRPr="002D2CBF" w:rsidRDefault="003F1790" w:rsidP="006314D3">
      <w:pPr>
        <w:pStyle w:val="NormalnyWeb"/>
        <w:spacing w:before="90" w:beforeAutospacing="0" w:after="90" w:afterAutospacing="0"/>
        <w:jc w:val="both"/>
        <w:rPr>
          <w:rFonts w:ascii="Book Antiqua" w:hAnsi="Book Antiqua" w:cs="Arial"/>
          <w:b/>
          <w:sz w:val="20"/>
          <w:szCs w:val="20"/>
        </w:rPr>
      </w:pPr>
      <w:r w:rsidRPr="002D2CBF">
        <w:rPr>
          <w:rFonts w:ascii="Book Antiqua" w:hAnsi="Book Antiqua" w:cs="Arial"/>
          <w:b/>
          <w:bCs/>
          <w:sz w:val="20"/>
          <w:szCs w:val="20"/>
        </w:rPr>
        <w:t xml:space="preserve">3. Wymagania rozszerzające </w:t>
      </w:r>
      <w:r w:rsidR="00B27DC2" w:rsidRPr="002D2CBF">
        <w:rPr>
          <w:rFonts w:ascii="Book Antiqua" w:hAnsi="Book Antiqua" w:cs="Arial"/>
          <w:b/>
          <w:bCs/>
          <w:sz w:val="20"/>
          <w:szCs w:val="20"/>
        </w:rPr>
        <w:t>– w</w:t>
      </w:r>
      <w:r w:rsidRPr="002D2CBF">
        <w:rPr>
          <w:rFonts w:ascii="Book Antiqua" w:hAnsi="Book Antiqua" w:cs="Arial"/>
          <w:b/>
          <w:sz w:val="20"/>
          <w:szCs w:val="20"/>
        </w:rPr>
        <w:t>arunki uzyskania oceny DOBREJ</w:t>
      </w:r>
    </w:p>
    <w:p w:rsidR="00B27DC2" w:rsidRPr="002D2CBF" w:rsidRDefault="003F1790" w:rsidP="006314D3">
      <w:pPr>
        <w:pStyle w:val="NormalnyWeb"/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Katechizowany:</w:t>
      </w:r>
    </w:p>
    <w:p w:rsidR="00B27DC2" w:rsidRPr="002D2CBF" w:rsidRDefault="003F1790" w:rsidP="006314D3">
      <w:pPr>
        <w:pStyle w:val="NormalnyWeb"/>
        <w:numPr>
          <w:ilvl w:val="0"/>
          <w:numId w:val="40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Spełnia wymagania określone w zakresie oceny dostatecznej.</w:t>
      </w:r>
    </w:p>
    <w:p w:rsidR="00B27DC2" w:rsidRPr="002D2CBF" w:rsidRDefault="003F1790" w:rsidP="006314D3">
      <w:pPr>
        <w:pStyle w:val="NormalnyWeb"/>
        <w:numPr>
          <w:ilvl w:val="0"/>
          <w:numId w:val="40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Opanował materiał programowy z religii.</w:t>
      </w:r>
    </w:p>
    <w:p w:rsidR="00B27DC2" w:rsidRPr="002D2CBF" w:rsidRDefault="003F1790" w:rsidP="006314D3">
      <w:pPr>
        <w:pStyle w:val="NormalnyWeb"/>
        <w:numPr>
          <w:ilvl w:val="0"/>
          <w:numId w:val="40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Prezentuje wiadomości powiązane związkami logicznymi.</w:t>
      </w:r>
    </w:p>
    <w:p w:rsidR="00B27DC2" w:rsidRPr="002D2CBF" w:rsidRDefault="003F1790" w:rsidP="006314D3">
      <w:pPr>
        <w:pStyle w:val="NormalnyWeb"/>
        <w:numPr>
          <w:ilvl w:val="0"/>
          <w:numId w:val="40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Poprawnie rozumie uogólnienia i związki między nimi oraz</w:t>
      </w:r>
      <w:r w:rsidR="00A94A81" w:rsidRPr="002D2CBF">
        <w:rPr>
          <w:rFonts w:ascii="Book Antiqua" w:hAnsi="Book Antiqua" w:cs="Arial"/>
          <w:sz w:val="20"/>
          <w:szCs w:val="20"/>
        </w:rPr>
        <w:t xml:space="preserve"> wyjaśnia zjawiska podane przez </w:t>
      </w:r>
      <w:r w:rsidRPr="002D2CBF">
        <w:rPr>
          <w:rFonts w:ascii="Book Antiqua" w:hAnsi="Book Antiqua" w:cs="Arial"/>
          <w:sz w:val="20"/>
          <w:szCs w:val="20"/>
        </w:rPr>
        <w:t>nauczyciela.</w:t>
      </w:r>
    </w:p>
    <w:p w:rsidR="00B27DC2" w:rsidRPr="002D2CBF" w:rsidRDefault="003F1790" w:rsidP="006314D3">
      <w:pPr>
        <w:pStyle w:val="NormalnyWeb"/>
        <w:numPr>
          <w:ilvl w:val="0"/>
          <w:numId w:val="40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Stosuje wiedzę w sytuacjach teoretycznych i praktycznych podanych przez nauczyciela.</w:t>
      </w:r>
    </w:p>
    <w:p w:rsidR="00B27DC2" w:rsidRPr="002D2CBF" w:rsidRDefault="003F1790" w:rsidP="006314D3">
      <w:pPr>
        <w:pStyle w:val="NormalnyWeb"/>
        <w:numPr>
          <w:ilvl w:val="0"/>
          <w:numId w:val="40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Podczas wypowiedzi nie popełnia rażących błędów stylistycznych.</w:t>
      </w:r>
    </w:p>
    <w:p w:rsidR="00B27DC2" w:rsidRPr="002D2CBF" w:rsidRDefault="003F1790" w:rsidP="006314D3">
      <w:pPr>
        <w:pStyle w:val="NormalnyWeb"/>
        <w:numPr>
          <w:ilvl w:val="0"/>
          <w:numId w:val="40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Wykazuje się dobrą znajomością pacierza.</w:t>
      </w:r>
    </w:p>
    <w:p w:rsidR="00B27DC2" w:rsidRPr="002D2CBF" w:rsidRDefault="003F1790" w:rsidP="006314D3">
      <w:pPr>
        <w:pStyle w:val="NormalnyWeb"/>
        <w:numPr>
          <w:ilvl w:val="0"/>
          <w:numId w:val="40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W zeszycie posiada wszystkie notatki i prace domowe.</w:t>
      </w:r>
    </w:p>
    <w:p w:rsidR="00B27DC2" w:rsidRPr="002D2CBF" w:rsidRDefault="003F1790" w:rsidP="006314D3">
      <w:pPr>
        <w:pStyle w:val="NormalnyWeb"/>
        <w:numPr>
          <w:ilvl w:val="0"/>
          <w:numId w:val="40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Podczas lekcji posiada określone pomoce (podręcznik, zeszyt i inne) i korzysta z nich.</w:t>
      </w:r>
    </w:p>
    <w:p w:rsidR="00B27DC2" w:rsidRPr="002D2CBF" w:rsidRDefault="003F1790" w:rsidP="006314D3">
      <w:pPr>
        <w:pStyle w:val="NormalnyWeb"/>
        <w:numPr>
          <w:ilvl w:val="0"/>
          <w:numId w:val="40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Systematycznie uczestniczy w zajęciach religii.</w:t>
      </w:r>
    </w:p>
    <w:p w:rsidR="00B27DC2" w:rsidRPr="002D2CBF" w:rsidRDefault="003F1790" w:rsidP="006314D3">
      <w:pPr>
        <w:pStyle w:val="NormalnyWeb"/>
        <w:numPr>
          <w:ilvl w:val="0"/>
          <w:numId w:val="40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Jest zainteresowany przedmiotem.</w:t>
      </w:r>
    </w:p>
    <w:p w:rsidR="00B27DC2" w:rsidRPr="002D2CBF" w:rsidRDefault="003F1790" w:rsidP="006314D3">
      <w:pPr>
        <w:pStyle w:val="NormalnyWeb"/>
        <w:numPr>
          <w:ilvl w:val="0"/>
          <w:numId w:val="40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Włącza się w przeżycia i dynamikę roku liturgicznego.</w:t>
      </w:r>
    </w:p>
    <w:p w:rsidR="00B27DC2" w:rsidRPr="002D2CBF" w:rsidRDefault="003F1790" w:rsidP="006314D3">
      <w:pPr>
        <w:pStyle w:val="NormalnyWeb"/>
        <w:numPr>
          <w:ilvl w:val="0"/>
          <w:numId w:val="40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Wykazuje się dobrą umiejętnością stosowania zdobytych wiadomości.</w:t>
      </w:r>
    </w:p>
    <w:p w:rsidR="00B27DC2" w:rsidRPr="002D2CBF" w:rsidRDefault="003F1790" w:rsidP="006314D3">
      <w:pPr>
        <w:pStyle w:val="NormalnyWeb"/>
        <w:numPr>
          <w:ilvl w:val="0"/>
          <w:numId w:val="40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Postawa ucznia nie budzi wątpliwości.</w:t>
      </w:r>
    </w:p>
    <w:p w:rsidR="00B27DC2" w:rsidRPr="002D2CBF" w:rsidRDefault="003F1790" w:rsidP="006314D3">
      <w:pPr>
        <w:pStyle w:val="NormalnyWeb"/>
        <w:numPr>
          <w:ilvl w:val="0"/>
          <w:numId w:val="40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Stara się być aktywny podczas lekcji.</w:t>
      </w:r>
    </w:p>
    <w:p w:rsidR="00B27DC2" w:rsidRPr="002D2CBF" w:rsidRDefault="00A94A81" w:rsidP="006314D3">
      <w:pPr>
        <w:pStyle w:val="NormalnyWeb"/>
        <w:numPr>
          <w:ilvl w:val="0"/>
          <w:numId w:val="40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Jego w</w:t>
      </w:r>
      <w:r w:rsidR="003F1790" w:rsidRPr="002D2CBF">
        <w:rPr>
          <w:rFonts w:ascii="Book Antiqua" w:hAnsi="Book Antiqua" w:cs="Arial"/>
          <w:sz w:val="20"/>
          <w:szCs w:val="20"/>
        </w:rPr>
        <w:t xml:space="preserve">iadomości i umiejętności nie są pełne dla danego etapu nauczania, ale wiele </w:t>
      </w:r>
      <w:r w:rsidRPr="002D2CBF">
        <w:rPr>
          <w:rFonts w:ascii="Book Antiqua" w:hAnsi="Book Antiqua" w:cs="Arial"/>
          <w:sz w:val="20"/>
          <w:szCs w:val="20"/>
        </w:rPr>
        <w:t>z nich ma </w:t>
      </w:r>
      <w:r w:rsidR="003F1790" w:rsidRPr="002D2CBF">
        <w:rPr>
          <w:rFonts w:ascii="Book Antiqua" w:hAnsi="Book Antiqua" w:cs="Arial"/>
          <w:sz w:val="20"/>
          <w:szCs w:val="20"/>
        </w:rPr>
        <w:t>charakter złożony i samodzielny.</w:t>
      </w:r>
    </w:p>
    <w:p w:rsidR="003F1790" w:rsidRPr="002D2CBF" w:rsidRDefault="00B27DC2" w:rsidP="006314D3">
      <w:pPr>
        <w:pStyle w:val="NormalnyWeb"/>
        <w:numPr>
          <w:ilvl w:val="0"/>
          <w:numId w:val="40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 xml:space="preserve">O </w:t>
      </w:r>
      <w:r w:rsidR="003F1790" w:rsidRPr="002D2CBF">
        <w:rPr>
          <w:rFonts w:ascii="Book Antiqua" w:hAnsi="Book Antiqua" w:cs="Arial"/>
          <w:sz w:val="20"/>
          <w:szCs w:val="20"/>
        </w:rPr>
        <w:t>ocenie dobrej mogą przesądzić także inne indywidualne osiągnięcia ucznia.</w:t>
      </w:r>
    </w:p>
    <w:p w:rsidR="00B27DC2" w:rsidRPr="002D2CBF" w:rsidRDefault="00B27DC2" w:rsidP="006314D3">
      <w:pPr>
        <w:pStyle w:val="NormalnyWeb"/>
        <w:spacing w:before="90" w:beforeAutospacing="0" w:after="90" w:afterAutospacing="0"/>
        <w:jc w:val="both"/>
        <w:rPr>
          <w:rFonts w:ascii="Book Antiqua" w:hAnsi="Book Antiqua" w:cs="Arial"/>
          <w:sz w:val="12"/>
          <w:szCs w:val="16"/>
        </w:rPr>
      </w:pPr>
    </w:p>
    <w:p w:rsidR="007879AD" w:rsidRPr="002D2CBF" w:rsidRDefault="003F1790" w:rsidP="006314D3">
      <w:pPr>
        <w:pStyle w:val="NormalnyWeb"/>
        <w:spacing w:before="90" w:beforeAutospacing="0" w:after="90" w:afterAutospacing="0"/>
        <w:jc w:val="both"/>
        <w:rPr>
          <w:rFonts w:ascii="Book Antiqua" w:hAnsi="Book Antiqua" w:cs="Arial"/>
          <w:b/>
          <w:sz w:val="20"/>
          <w:szCs w:val="20"/>
        </w:rPr>
      </w:pPr>
      <w:r w:rsidRPr="002D2CBF">
        <w:rPr>
          <w:rFonts w:ascii="Book Antiqua" w:hAnsi="Book Antiqua" w:cs="Arial"/>
          <w:b/>
          <w:bCs/>
          <w:sz w:val="20"/>
          <w:szCs w:val="20"/>
        </w:rPr>
        <w:t xml:space="preserve">4. Wymagania podstawowe </w:t>
      </w:r>
      <w:r w:rsidR="00AF75D0" w:rsidRPr="002D2CBF">
        <w:rPr>
          <w:rFonts w:ascii="Book Antiqua" w:hAnsi="Book Antiqua" w:cs="Arial"/>
          <w:b/>
          <w:bCs/>
          <w:sz w:val="20"/>
          <w:szCs w:val="20"/>
        </w:rPr>
        <w:t>– w</w:t>
      </w:r>
      <w:r w:rsidRPr="002D2CBF">
        <w:rPr>
          <w:rFonts w:ascii="Book Antiqua" w:hAnsi="Book Antiqua" w:cs="Arial"/>
          <w:b/>
          <w:sz w:val="20"/>
          <w:szCs w:val="20"/>
        </w:rPr>
        <w:t>arunki uzyskania oceny DOSTATECZNEJ</w:t>
      </w:r>
    </w:p>
    <w:p w:rsidR="007879AD" w:rsidRPr="002D2CBF" w:rsidRDefault="003F1790" w:rsidP="006314D3">
      <w:pPr>
        <w:pStyle w:val="NormalnyWeb"/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 xml:space="preserve">Katechizowany: </w:t>
      </w:r>
    </w:p>
    <w:p w:rsidR="007879AD" w:rsidRPr="002D2CBF" w:rsidRDefault="003F1790" w:rsidP="006314D3">
      <w:pPr>
        <w:pStyle w:val="NormalnyWeb"/>
        <w:numPr>
          <w:ilvl w:val="0"/>
          <w:numId w:val="42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Opanował łatwe, całkowicie niezbędne wiadomości, postawy i umiejętności.</w:t>
      </w:r>
    </w:p>
    <w:p w:rsidR="007879AD" w:rsidRPr="002D2CBF" w:rsidRDefault="003F1790" w:rsidP="006314D3">
      <w:pPr>
        <w:pStyle w:val="NormalnyWeb"/>
        <w:numPr>
          <w:ilvl w:val="0"/>
          <w:numId w:val="42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Prezentuje podstawowe treści materiału programowego z religii.</w:t>
      </w:r>
    </w:p>
    <w:p w:rsidR="007879AD" w:rsidRPr="002D2CBF" w:rsidRDefault="003F1790" w:rsidP="006314D3">
      <w:pPr>
        <w:pStyle w:val="NormalnyWeb"/>
        <w:numPr>
          <w:ilvl w:val="0"/>
          <w:numId w:val="42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Wykazuje się wiadomościami podstawowymi, które łączy w logiczne związki.</w:t>
      </w:r>
    </w:p>
    <w:p w:rsidR="007879AD" w:rsidRPr="002D2CBF" w:rsidRDefault="003F1790" w:rsidP="006314D3">
      <w:pPr>
        <w:pStyle w:val="NormalnyWeb"/>
        <w:numPr>
          <w:ilvl w:val="0"/>
          <w:numId w:val="42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Dość poprawnie rozumie podstawowe uogólnienia oraz wyjaśnia ważniejsze zjawiska z pomocą nauczyciela.</w:t>
      </w:r>
    </w:p>
    <w:p w:rsidR="007879AD" w:rsidRPr="002D2CBF" w:rsidRDefault="003F1790" w:rsidP="006314D3">
      <w:pPr>
        <w:pStyle w:val="NormalnyWeb"/>
        <w:numPr>
          <w:ilvl w:val="0"/>
          <w:numId w:val="42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Przy pomocy nauczyciela potrafi stosować wiadomości dla celów praktycznych i teoretycznych.</w:t>
      </w:r>
    </w:p>
    <w:p w:rsidR="007879AD" w:rsidRPr="002D2CBF" w:rsidRDefault="003F1790" w:rsidP="006314D3">
      <w:pPr>
        <w:pStyle w:val="NormalnyWeb"/>
        <w:numPr>
          <w:ilvl w:val="0"/>
          <w:numId w:val="42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W przekazywaniu wiadomości z religii popełnia niewielkie i nieliczne błędy.</w:t>
      </w:r>
    </w:p>
    <w:p w:rsidR="007879AD" w:rsidRPr="002D2CBF" w:rsidRDefault="003F1790" w:rsidP="006314D3">
      <w:pPr>
        <w:pStyle w:val="NormalnyWeb"/>
        <w:numPr>
          <w:ilvl w:val="0"/>
          <w:numId w:val="42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Prezentuje słabą kondensację wypowiedzi.</w:t>
      </w:r>
    </w:p>
    <w:p w:rsidR="007879AD" w:rsidRPr="002D2CBF" w:rsidRDefault="003F1790" w:rsidP="006314D3">
      <w:pPr>
        <w:pStyle w:val="NormalnyWeb"/>
        <w:numPr>
          <w:ilvl w:val="0"/>
          <w:numId w:val="42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Wykazuje się podstawową znajomością pacierza.</w:t>
      </w:r>
    </w:p>
    <w:p w:rsidR="007879AD" w:rsidRPr="002D2CBF" w:rsidRDefault="003F1790" w:rsidP="006314D3">
      <w:pPr>
        <w:pStyle w:val="NormalnyWeb"/>
        <w:numPr>
          <w:ilvl w:val="0"/>
          <w:numId w:val="42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W jego zeszycie występują sporadyczne braki notatek, prac domowych.</w:t>
      </w:r>
    </w:p>
    <w:p w:rsidR="007879AD" w:rsidRPr="002D2CBF" w:rsidRDefault="003F1790" w:rsidP="006314D3">
      <w:pPr>
        <w:pStyle w:val="NormalnyWeb"/>
        <w:numPr>
          <w:ilvl w:val="0"/>
          <w:numId w:val="42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lastRenderedPageBreak/>
        <w:t>Prezentuje przeciętną pilność, systematyczność i zainteresowanie przedmiotem.</w:t>
      </w:r>
    </w:p>
    <w:p w:rsidR="00A94A81" w:rsidRPr="002D2CBF" w:rsidRDefault="00E203BA" w:rsidP="006314D3">
      <w:pPr>
        <w:pStyle w:val="NormalnyWeb"/>
        <w:numPr>
          <w:ilvl w:val="0"/>
          <w:numId w:val="42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>Jego w</w:t>
      </w:r>
      <w:r w:rsidR="003F1790" w:rsidRPr="002D2CBF">
        <w:rPr>
          <w:rFonts w:ascii="Book Antiqua" w:hAnsi="Book Antiqua" w:cs="Arial"/>
          <w:sz w:val="20"/>
          <w:szCs w:val="20"/>
        </w:rPr>
        <w:t>iadomości i umiejętności są na poziomie podstawowych wiadomości i umiejętności przewidzianych progra</w:t>
      </w:r>
      <w:r w:rsidR="00A94A81" w:rsidRPr="002D2CBF">
        <w:rPr>
          <w:rFonts w:ascii="Book Antiqua" w:hAnsi="Book Antiqua" w:cs="Arial"/>
          <w:sz w:val="20"/>
          <w:szCs w:val="20"/>
        </w:rPr>
        <w:t xml:space="preserve">mem nauczania dla danego etapu, </w:t>
      </w:r>
      <w:r w:rsidR="003F1790" w:rsidRPr="002D2CBF">
        <w:rPr>
          <w:rFonts w:ascii="Book Antiqua" w:hAnsi="Book Antiqua" w:cs="Arial"/>
          <w:sz w:val="20"/>
          <w:szCs w:val="20"/>
        </w:rPr>
        <w:t>należą do przystępnych, o średnim stopniu złożoności i wystarczą do pomyślnego dalszego uczenia się.</w:t>
      </w:r>
    </w:p>
    <w:p w:rsidR="003F1790" w:rsidRPr="002D2CBF" w:rsidRDefault="00E203BA" w:rsidP="006314D3">
      <w:pPr>
        <w:pStyle w:val="NormalnyWeb"/>
        <w:numPr>
          <w:ilvl w:val="0"/>
          <w:numId w:val="42"/>
        </w:numPr>
        <w:spacing w:before="90" w:beforeAutospacing="0" w:after="90" w:afterAutospacing="0"/>
        <w:jc w:val="both"/>
        <w:rPr>
          <w:rFonts w:ascii="Book Antiqua" w:hAnsi="Book Antiqua" w:cs="Arial"/>
          <w:sz w:val="20"/>
          <w:szCs w:val="20"/>
        </w:rPr>
      </w:pPr>
      <w:r w:rsidRPr="002D2CBF">
        <w:rPr>
          <w:rFonts w:ascii="Book Antiqua" w:hAnsi="Book Antiqua" w:cs="Arial"/>
          <w:sz w:val="20"/>
          <w:szCs w:val="20"/>
        </w:rPr>
        <w:t xml:space="preserve">O </w:t>
      </w:r>
      <w:r w:rsidR="003F1790" w:rsidRPr="002D2CBF">
        <w:rPr>
          <w:rFonts w:ascii="Book Antiqua" w:hAnsi="Book Antiqua" w:cs="Arial"/>
          <w:sz w:val="20"/>
          <w:szCs w:val="20"/>
        </w:rPr>
        <w:t>ocenie dostatecznej mogą przesądzić także inne indywidualne uwarunkowania ucznia.</w:t>
      </w:r>
    </w:p>
    <w:p w:rsidR="00E203BA" w:rsidRPr="002D2CBF" w:rsidRDefault="00E203BA" w:rsidP="006314D3">
      <w:pPr>
        <w:pStyle w:val="NormalnyWeb"/>
        <w:spacing w:before="90" w:beforeAutospacing="0" w:after="90" w:afterAutospacing="0"/>
        <w:jc w:val="both"/>
        <w:rPr>
          <w:rFonts w:ascii="Book Antiqua" w:hAnsi="Book Antiqua" w:cs="Arial"/>
          <w:sz w:val="12"/>
          <w:szCs w:val="16"/>
        </w:rPr>
      </w:pPr>
    </w:p>
    <w:p w:rsidR="00E203BA" w:rsidRPr="002D2CBF" w:rsidRDefault="003F1790" w:rsidP="006314D3">
      <w:pPr>
        <w:spacing w:before="90" w:after="90"/>
        <w:jc w:val="both"/>
        <w:rPr>
          <w:rFonts w:ascii="Book Antiqua" w:hAnsi="Book Antiqua" w:cs="Arial"/>
          <w:b/>
        </w:rPr>
      </w:pPr>
      <w:r w:rsidRPr="002D2CBF">
        <w:rPr>
          <w:rFonts w:ascii="Book Antiqua" w:hAnsi="Book Antiqua" w:cs="Arial"/>
          <w:b/>
          <w:bCs/>
        </w:rPr>
        <w:t xml:space="preserve">5. Wymagania konieczne </w:t>
      </w:r>
      <w:r w:rsidR="00E203BA" w:rsidRPr="002D2CBF">
        <w:rPr>
          <w:rFonts w:ascii="Book Antiqua" w:hAnsi="Book Antiqua" w:cs="Arial"/>
          <w:b/>
          <w:bCs/>
        </w:rPr>
        <w:t>– w</w:t>
      </w:r>
      <w:r w:rsidRPr="002D2CBF">
        <w:rPr>
          <w:rFonts w:ascii="Book Antiqua" w:hAnsi="Book Antiqua" w:cs="Arial"/>
          <w:b/>
        </w:rPr>
        <w:t>arunki uzyskania oceny DOPUSZCZAJĄCEJ</w:t>
      </w:r>
    </w:p>
    <w:p w:rsidR="000F53B8" w:rsidRPr="002D2CBF" w:rsidRDefault="003F1790" w:rsidP="006314D3">
      <w:p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Katechizowany:</w:t>
      </w:r>
    </w:p>
    <w:p w:rsidR="000F53B8" w:rsidRPr="002D2CBF" w:rsidRDefault="003F1790" w:rsidP="006314D3">
      <w:pPr>
        <w:numPr>
          <w:ilvl w:val="0"/>
          <w:numId w:val="44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Opanował konieczne pojęcia religijne.</w:t>
      </w:r>
    </w:p>
    <w:p w:rsidR="000F53B8" w:rsidRPr="002D2CBF" w:rsidRDefault="003F1790" w:rsidP="006314D3">
      <w:pPr>
        <w:numPr>
          <w:ilvl w:val="0"/>
          <w:numId w:val="44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Prezentuje luźno zestawione wiadomości programowe.</w:t>
      </w:r>
    </w:p>
    <w:p w:rsidR="000F53B8" w:rsidRPr="002D2CBF" w:rsidRDefault="003F1790" w:rsidP="006314D3">
      <w:pPr>
        <w:numPr>
          <w:ilvl w:val="0"/>
          <w:numId w:val="44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Prezentuje mało zadawalający poziom postaw i umiejętności.</w:t>
      </w:r>
    </w:p>
    <w:p w:rsidR="000F53B8" w:rsidRPr="002D2CBF" w:rsidRDefault="003F1790" w:rsidP="006314D3">
      <w:pPr>
        <w:numPr>
          <w:ilvl w:val="0"/>
          <w:numId w:val="44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Wykazuje brak rozumienia podstawowych uogólnień.</w:t>
      </w:r>
    </w:p>
    <w:p w:rsidR="000F53B8" w:rsidRPr="002D2CBF" w:rsidRDefault="003F1790" w:rsidP="006314D3">
      <w:pPr>
        <w:numPr>
          <w:ilvl w:val="0"/>
          <w:numId w:val="44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Brak mu podstawowej umiejętności wyjaśniania zjawisk.</w:t>
      </w:r>
    </w:p>
    <w:p w:rsidR="000F53B8" w:rsidRPr="002D2CBF" w:rsidRDefault="003F1790" w:rsidP="006314D3">
      <w:pPr>
        <w:numPr>
          <w:ilvl w:val="0"/>
          <w:numId w:val="44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Nie potrafi stosować wiedzy, nawet przy pomocy nauczyciela.</w:t>
      </w:r>
    </w:p>
    <w:p w:rsidR="000F53B8" w:rsidRPr="002D2CBF" w:rsidRDefault="003F1790" w:rsidP="006314D3">
      <w:pPr>
        <w:numPr>
          <w:ilvl w:val="0"/>
          <w:numId w:val="44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Podczas przekazywania wiadomości popełnia liczne błędy, wykazuje niepoprawny styl wypowiedzi, ma trudności z wysławianiem się.</w:t>
      </w:r>
    </w:p>
    <w:p w:rsidR="000F53B8" w:rsidRPr="002D2CBF" w:rsidRDefault="003F1790" w:rsidP="006314D3">
      <w:pPr>
        <w:numPr>
          <w:ilvl w:val="0"/>
          <w:numId w:val="44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Prowadzi zeszyt.</w:t>
      </w:r>
    </w:p>
    <w:p w:rsidR="000F53B8" w:rsidRPr="002D2CBF" w:rsidRDefault="003F1790" w:rsidP="006314D3">
      <w:pPr>
        <w:numPr>
          <w:ilvl w:val="0"/>
          <w:numId w:val="44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Ma problemy ze znajomością pacierza.</w:t>
      </w:r>
    </w:p>
    <w:p w:rsidR="000F53B8" w:rsidRPr="002D2CBF" w:rsidRDefault="003F1790" w:rsidP="006314D3">
      <w:pPr>
        <w:numPr>
          <w:ilvl w:val="0"/>
          <w:numId w:val="44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Wykazuje poprawny stosunek do religii.</w:t>
      </w:r>
    </w:p>
    <w:p w:rsidR="000F53B8" w:rsidRPr="002D2CBF" w:rsidRDefault="003F1790" w:rsidP="006314D3">
      <w:pPr>
        <w:numPr>
          <w:ilvl w:val="0"/>
          <w:numId w:val="44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Opanował elementarne wiadomości i umiejętności programowe przewidziane dla danego  etapu edukacyjnego</w:t>
      </w:r>
      <w:r w:rsidR="000F53B8" w:rsidRPr="002D2CBF">
        <w:rPr>
          <w:rFonts w:ascii="Book Antiqua" w:hAnsi="Book Antiqua" w:cs="Arial"/>
        </w:rPr>
        <w:t>,</w:t>
      </w:r>
      <w:r w:rsidRPr="002D2CBF">
        <w:rPr>
          <w:rFonts w:ascii="Book Antiqua" w:hAnsi="Book Antiqua" w:cs="Arial"/>
        </w:rPr>
        <w:t xml:space="preserve"> są </w:t>
      </w:r>
      <w:r w:rsidR="000F53B8" w:rsidRPr="002D2CBF">
        <w:rPr>
          <w:rFonts w:ascii="Book Antiqua" w:hAnsi="Book Antiqua" w:cs="Arial"/>
        </w:rPr>
        <w:t>one</w:t>
      </w:r>
      <w:r w:rsidRPr="002D2CBF">
        <w:rPr>
          <w:rFonts w:ascii="Book Antiqua" w:hAnsi="Book Antiqua" w:cs="Arial"/>
        </w:rPr>
        <w:t xml:space="preserve"> bardzo przystępne, proste i  praktyczne, niezbędne w funkcjonowaniu szkolnym i pozaszkolnym.</w:t>
      </w:r>
    </w:p>
    <w:p w:rsidR="003F1790" w:rsidRPr="002D2CBF" w:rsidRDefault="000F53B8" w:rsidP="006314D3">
      <w:pPr>
        <w:numPr>
          <w:ilvl w:val="0"/>
          <w:numId w:val="44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 xml:space="preserve">O </w:t>
      </w:r>
      <w:r w:rsidR="003F1790" w:rsidRPr="002D2CBF">
        <w:rPr>
          <w:rFonts w:ascii="Book Antiqua" w:hAnsi="Book Antiqua" w:cs="Arial"/>
        </w:rPr>
        <w:t>ocenie dopuszczającej mogą przesądzić także inne indywidualne cechy, postawy i braki obserwowane u ucznia.</w:t>
      </w:r>
    </w:p>
    <w:p w:rsidR="000F53B8" w:rsidRPr="002D2CBF" w:rsidRDefault="000F53B8" w:rsidP="006314D3">
      <w:pPr>
        <w:spacing w:before="90" w:after="90"/>
        <w:jc w:val="both"/>
        <w:rPr>
          <w:rFonts w:ascii="Book Antiqua" w:hAnsi="Book Antiqua" w:cs="Arial"/>
          <w:sz w:val="12"/>
          <w:szCs w:val="16"/>
        </w:rPr>
      </w:pPr>
    </w:p>
    <w:p w:rsidR="000F53B8" w:rsidRPr="002D2CBF" w:rsidRDefault="003F1790" w:rsidP="006314D3">
      <w:pPr>
        <w:spacing w:before="90" w:after="90"/>
        <w:jc w:val="both"/>
        <w:rPr>
          <w:rFonts w:ascii="Book Antiqua" w:hAnsi="Book Antiqua" w:cs="Arial"/>
          <w:b/>
          <w:bCs/>
        </w:rPr>
      </w:pPr>
      <w:r w:rsidRPr="002D2CBF">
        <w:rPr>
          <w:rFonts w:ascii="Book Antiqua" w:hAnsi="Book Antiqua" w:cs="Arial"/>
          <w:b/>
          <w:bCs/>
        </w:rPr>
        <w:t xml:space="preserve">6. Ocena </w:t>
      </w:r>
      <w:r w:rsidR="00FB13EB" w:rsidRPr="002D2CBF">
        <w:rPr>
          <w:rFonts w:ascii="Book Antiqua" w:hAnsi="Book Antiqua" w:cs="Arial"/>
          <w:b/>
          <w:bCs/>
        </w:rPr>
        <w:t xml:space="preserve">NIEDOSTATECZNA </w:t>
      </w:r>
    </w:p>
    <w:p w:rsidR="000F53B8" w:rsidRPr="002D2CBF" w:rsidRDefault="003F1790" w:rsidP="006314D3">
      <w:p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Katechizowany:</w:t>
      </w:r>
    </w:p>
    <w:p w:rsidR="000F53B8" w:rsidRPr="002D2CBF" w:rsidRDefault="003F1790" w:rsidP="006314D3">
      <w:pPr>
        <w:numPr>
          <w:ilvl w:val="0"/>
          <w:numId w:val="46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Wykazuje rażący brak wiadomości programowych.</w:t>
      </w:r>
    </w:p>
    <w:p w:rsidR="000F53B8" w:rsidRPr="002D2CBF" w:rsidRDefault="003F1790" w:rsidP="006314D3">
      <w:pPr>
        <w:numPr>
          <w:ilvl w:val="0"/>
          <w:numId w:val="46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Nie potrafi logicznie powiązać podawanych wiadomości.</w:t>
      </w:r>
    </w:p>
    <w:p w:rsidR="000F53B8" w:rsidRPr="002D2CBF" w:rsidRDefault="003F1790" w:rsidP="006314D3">
      <w:pPr>
        <w:numPr>
          <w:ilvl w:val="0"/>
          <w:numId w:val="46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Prezentuje zupełny brak rozumienia uogólnień i nieumiejętność wyjaśniania zjawisk.</w:t>
      </w:r>
    </w:p>
    <w:p w:rsidR="000F53B8" w:rsidRPr="002D2CBF" w:rsidRDefault="003F1790" w:rsidP="006314D3">
      <w:pPr>
        <w:numPr>
          <w:ilvl w:val="0"/>
          <w:numId w:val="46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Nie potrafi zastosować zdobytej wiedzy.</w:t>
      </w:r>
    </w:p>
    <w:p w:rsidR="000F53B8" w:rsidRPr="002D2CBF" w:rsidRDefault="003F1790" w:rsidP="006314D3">
      <w:pPr>
        <w:numPr>
          <w:ilvl w:val="0"/>
          <w:numId w:val="46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Podczas przekazywania informacji popełnia bardzo liczne błędy.</w:t>
      </w:r>
    </w:p>
    <w:p w:rsidR="000F53B8" w:rsidRPr="002D2CBF" w:rsidRDefault="003F1790" w:rsidP="006314D3">
      <w:pPr>
        <w:numPr>
          <w:ilvl w:val="0"/>
          <w:numId w:val="46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Prezentuje rażąco niepoprawny styl wypowiedzi.</w:t>
      </w:r>
    </w:p>
    <w:p w:rsidR="000F53B8" w:rsidRPr="002D2CBF" w:rsidRDefault="003F1790" w:rsidP="006314D3">
      <w:pPr>
        <w:numPr>
          <w:ilvl w:val="0"/>
          <w:numId w:val="46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Nie wykazuje się znajomością pacierza.</w:t>
      </w:r>
    </w:p>
    <w:p w:rsidR="000F53B8" w:rsidRPr="002D2CBF" w:rsidRDefault="003F1790" w:rsidP="006314D3">
      <w:pPr>
        <w:numPr>
          <w:ilvl w:val="0"/>
          <w:numId w:val="46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Nie posiada zeszytu lub dość często nie przynosi go na lekcję.</w:t>
      </w:r>
    </w:p>
    <w:p w:rsidR="000F53B8" w:rsidRPr="002D2CBF" w:rsidRDefault="003F1790" w:rsidP="006314D3">
      <w:pPr>
        <w:numPr>
          <w:ilvl w:val="0"/>
          <w:numId w:val="46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Lekceważy przedmiot.</w:t>
      </w:r>
    </w:p>
    <w:p w:rsidR="000F53B8" w:rsidRPr="002D2CBF" w:rsidRDefault="003F1790" w:rsidP="006314D3">
      <w:pPr>
        <w:numPr>
          <w:ilvl w:val="0"/>
          <w:numId w:val="46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Nieodpowiednio zachowuje się na lekcji.</w:t>
      </w:r>
    </w:p>
    <w:p w:rsidR="000F53B8" w:rsidRPr="002D2CBF" w:rsidRDefault="003F1790" w:rsidP="006314D3">
      <w:pPr>
        <w:numPr>
          <w:ilvl w:val="0"/>
          <w:numId w:val="46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Wyraża lekceważący stosunek do wartości religijnych.</w:t>
      </w:r>
    </w:p>
    <w:p w:rsidR="000F53B8" w:rsidRPr="002D2CBF" w:rsidRDefault="000F53B8" w:rsidP="006314D3">
      <w:pPr>
        <w:numPr>
          <w:ilvl w:val="0"/>
          <w:numId w:val="46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>Opuszcza lekcje</w:t>
      </w:r>
      <w:r w:rsidR="003F1790" w:rsidRPr="002D2CBF">
        <w:rPr>
          <w:rFonts w:ascii="Book Antiqua" w:hAnsi="Book Antiqua" w:cs="Arial"/>
        </w:rPr>
        <w:t xml:space="preserve"> religii.</w:t>
      </w:r>
    </w:p>
    <w:p w:rsidR="00E9687A" w:rsidRDefault="008C70D0" w:rsidP="006314D3">
      <w:pPr>
        <w:numPr>
          <w:ilvl w:val="0"/>
          <w:numId w:val="46"/>
        </w:numPr>
        <w:spacing w:before="90" w:after="90"/>
        <w:jc w:val="both"/>
        <w:rPr>
          <w:rFonts w:ascii="Book Antiqua" w:hAnsi="Book Antiqua" w:cs="Arial"/>
        </w:rPr>
      </w:pPr>
      <w:r w:rsidRPr="002D2CBF">
        <w:rPr>
          <w:rFonts w:ascii="Book Antiqua" w:hAnsi="Book Antiqua" w:cs="Arial"/>
        </w:rPr>
        <w:t xml:space="preserve">O </w:t>
      </w:r>
      <w:r w:rsidR="003F1790" w:rsidRPr="002D2CBF">
        <w:rPr>
          <w:rFonts w:ascii="Book Antiqua" w:hAnsi="Book Antiqua" w:cs="Arial"/>
        </w:rPr>
        <w:t>ocenie niedostatecznej mogą przesądzić także inne indywidualne cechy, postaw</w:t>
      </w:r>
      <w:r w:rsidR="002D2CBF">
        <w:rPr>
          <w:rFonts w:ascii="Book Antiqua" w:hAnsi="Book Antiqua" w:cs="Arial"/>
        </w:rPr>
        <w:t>y i braki obserwowane u ucznia.</w:t>
      </w:r>
    </w:p>
    <w:p w:rsidR="00726232" w:rsidRDefault="00726232" w:rsidP="00726232">
      <w:pPr>
        <w:spacing w:before="90" w:after="90"/>
        <w:jc w:val="both"/>
        <w:rPr>
          <w:rFonts w:ascii="Book Antiqua" w:hAnsi="Book Antiqua" w:cs="Arial"/>
        </w:rPr>
      </w:pPr>
    </w:p>
    <w:p w:rsidR="00726232" w:rsidRDefault="00726232" w:rsidP="00726232">
      <w:pPr>
        <w:spacing w:before="90" w:after="90"/>
        <w:jc w:val="both"/>
        <w:rPr>
          <w:rFonts w:ascii="Book Antiqua" w:hAnsi="Book Antiqua" w:cs="Arial"/>
        </w:rPr>
      </w:pPr>
    </w:p>
    <w:p w:rsidR="00726232" w:rsidRPr="002D2CBF" w:rsidRDefault="00726232" w:rsidP="00726232">
      <w:pPr>
        <w:spacing w:before="90" w:after="90"/>
        <w:jc w:val="right"/>
        <w:rPr>
          <w:rFonts w:ascii="Book Antiqua" w:hAnsi="Book Antiqua" w:cs="Arial"/>
        </w:rPr>
      </w:pPr>
      <w:r>
        <w:rPr>
          <w:rFonts w:ascii="Book Antiqua" w:hAnsi="Book Antiqua" w:cs="Arial"/>
        </w:rPr>
        <w:t>Ks. Paweł Muranowicz, katecheta</w:t>
      </w:r>
    </w:p>
    <w:sectPr w:rsidR="00726232" w:rsidRPr="002D2CBF" w:rsidSect="007770B6">
      <w:headerReference w:type="even" r:id="rId8"/>
      <w:footerReference w:type="even" r:id="rId9"/>
      <w:footerReference w:type="default" r:id="rId10"/>
      <w:pgSz w:w="11906" w:h="16838"/>
      <w:pgMar w:top="850" w:right="850" w:bottom="850" w:left="85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6F" w:rsidRDefault="0034636F">
      <w:r>
        <w:separator/>
      </w:r>
    </w:p>
  </w:endnote>
  <w:endnote w:type="continuationSeparator" w:id="0">
    <w:p w:rsidR="0034636F" w:rsidRDefault="0034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lementarzDwa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BF" w:rsidRDefault="002D2CBF" w:rsidP="00B34E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2CBF" w:rsidRDefault="002D2CBF" w:rsidP="002D2CB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BF" w:rsidRDefault="002D2CBF" w:rsidP="00B34E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21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D2CBF" w:rsidRDefault="002D2CBF" w:rsidP="002D2C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6F" w:rsidRDefault="0034636F">
      <w:r>
        <w:separator/>
      </w:r>
    </w:p>
  </w:footnote>
  <w:footnote w:type="continuationSeparator" w:id="0">
    <w:p w:rsidR="0034636F" w:rsidRDefault="00346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51" w:rsidRDefault="00E27551" w:rsidP="00B739F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7551" w:rsidRDefault="00E27551">
    <w:pPr>
      <w:pStyle w:val="Nagwek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099"/>
    <w:multiLevelType w:val="multilevel"/>
    <w:tmpl w:val="0CBA8FB6"/>
    <w:lvl w:ilvl="0">
      <w:start w:val="1"/>
      <w:numFmt w:val="decimal"/>
      <w:lvlText w:val="%1."/>
      <w:lvlJc w:val="right"/>
      <w:pPr>
        <w:tabs>
          <w:tab w:val="num" w:pos="405"/>
        </w:tabs>
        <w:ind w:left="525" w:hanging="237"/>
      </w:pPr>
      <w:rPr>
        <w:rFonts w:ascii="Verdana" w:hAnsi="Verdana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71B3E"/>
    <w:multiLevelType w:val="hybridMultilevel"/>
    <w:tmpl w:val="A0625CF2"/>
    <w:lvl w:ilvl="0" w:tplc="CB88B25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046377F5"/>
    <w:multiLevelType w:val="singleLevel"/>
    <w:tmpl w:val="894CBF64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</w:abstractNum>
  <w:abstractNum w:abstractNumId="3">
    <w:nsid w:val="06F810CC"/>
    <w:multiLevelType w:val="hybridMultilevel"/>
    <w:tmpl w:val="5022B34C"/>
    <w:lvl w:ilvl="0" w:tplc="887EC5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112C3"/>
    <w:multiLevelType w:val="hybridMultilevel"/>
    <w:tmpl w:val="08FC07DE"/>
    <w:lvl w:ilvl="0" w:tplc="33CA3800">
      <w:start w:val="1"/>
      <w:numFmt w:val="bullet"/>
      <w:lvlText w:val=""/>
      <w:lvlJc w:val="left"/>
      <w:pPr>
        <w:tabs>
          <w:tab w:val="num" w:pos="648"/>
        </w:tabs>
        <w:ind w:left="648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423D4"/>
    <w:multiLevelType w:val="hybridMultilevel"/>
    <w:tmpl w:val="E47E3782"/>
    <w:lvl w:ilvl="0" w:tplc="2F7626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5C1B26"/>
    <w:multiLevelType w:val="hybridMultilevel"/>
    <w:tmpl w:val="8F448F80"/>
    <w:lvl w:ilvl="0" w:tplc="8D9AE740">
      <w:start w:val="1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8E4AC4"/>
    <w:multiLevelType w:val="multilevel"/>
    <w:tmpl w:val="86F60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4A0FF5"/>
    <w:multiLevelType w:val="hybridMultilevel"/>
    <w:tmpl w:val="D5C48090"/>
    <w:lvl w:ilvl="0" w:tplc="5CB87BF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29616B"/>
    <w:multiLevelType w:val="hybridMultilevel"/>
    <w:tmpl w:val="2DDEFEAC"/>
    <w:lvl w:ilvl="0" w:tplc="30966D9C">
      <w:start w:val="1"/>
      <w:numFmt w:val="bullet"/>
      <w:lvlText w:val=""/>
      <w:lvlJc w:val="left"/>
      <w:pPr>
        <w:tabs>
          <w:tab w:val="num" w:pos="648"/>
        </w:tabs>
        <w:ind w:left="648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CD3898"/>
    <w:multiLevelType w:val="hybridMultilevel"/>
    <w:tmpl w:val="06EE1B3C"/>
    <w:lvl w:ilvl="0" w:tplc="70D064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5225AC"/>
    <w:multiLevelType w:val="hybridMultilevel"/>
    <w:tmpl w:val="DDD82670"/>
    <w:lvl w:ilvl="0" w:tplc="7AA8DD9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EB2F88"/>
    <w:multiLevelType w:val="hybridMultilevel"/>
    <w:tmpl w:val="6E3686BA"/>
    <w:lvl w:ilvl="0" w:tplc="E800FAD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B7002B"/>
    <w:multiLevelType w:val="hybridMultilevel"/>
    <w:tmpl w:val="2152CD62"/>
    <w:lvl w:ilvl="0" w:tplc="C282A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8A2240"/>
    <w:multiLevelType w:val="hybridMultilevel"/>
    <w:tmpl w:val="5D6A1BAC"/>
    <w:lvl w:ilvl="0" w:tplc="33CA3800">
      <w:start w:val="1"/>
      <w:numFmt w:val="bullet"/>
      <w:lvlText w:val=""/>
      <w:lvlJc w:val="left"/>
      <w:pPr>
        <w:tabs>
          <w:tab w:val="num" w:pos="648"/>
        </w:tabs>
        <w:ind w:left="648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A32E1F"/>
    <w:multiLevelType w:val="hybridMultilevel"/>
    <w:tmpl w:val="8CE0F324"/>
    <w:lvl w:ilvl="0" w:tplc="33CA3800">
      <w:start w:val="1"/>
      <w:numFmt w:val="bullet"/>
      <w:lvlText w:val=""/>
      <w:lvlJc w:val="left"/>
      <w:pPr>
        <w:tabs>
          <w:tab w:val="num" w:pos="648"/>
        </w:tabs>
        <w:ind w:left="648" w:hanging="360"/>
      </w:pPr>
      <w:rPr>
        <w:rFonts w:ascii="Wingdings 2" w:hAnsi="Wingdings 2" w:hint="default"/>
        <w:color w:val="auto"/>
      </w:rPr>
    </w:lvl>
    <w:lvl w:ilvl="1" w:tplc="2C760E6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D824F3"/>
    <w:multiLevelType w:val="hybridMultilevel"/>
    <w:tmpl w:val="6DD87B2C"/>
    <w:lvl w:ilvl="0" w:tplc="33CA3800">
      <w:start w:val="1"/>
      <w:numFmt w:val="bullet"/>
      <w:lvlText w:val=""/>
      <w:lvlJc w:val="left"/>
      <w:pPr>
        <w:tabs>
          <w:tab w:val="num" w:pos="648"/>
        </w:tabs>
        <w:ind w:left="648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CB1270"/>
    <w:multiLevelType w:val="hybridMultilevel"/>
    <w:tmpl w:val="30DA7270"/>
    <w:lvl w:ilvl="0" w:tplc="4726DFE2">
      <w:start w:val="1"/>
      <w:numFmt w:val="decimal"/>
      <w:lvlText w:val="%1."/>
      <w:lvlJc w:val="right"/>
      <w:pPr>
        <w:tabs>
          <w:tab w:val="num" w:pos="405"/>
        </w:tabs>
        <w:ind w:left="525" w:hanging="237"/>
      </w:pPr>
      <w:rPr>
        <w:rFonts w:ascii="ElementarzDwa" w:hAnsi="ElementarzDw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3F1040"/>
    <w:multiLevelType w:val="hybridMultilevel"/>
    <w:tmpl w:val="599E7ACC"/>
    <w:lvl w:ilvl="0" w:tplc="C282A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EB28A2"/>
    <w:multiLevelType w:val="multilevel"/>
    <w:tmpl w:val="E24884A6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607AB"/>
    <w:multiLevelType w:val="singleLevel"/>
    <w:tmpl w:val="CB88B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32DE2AEB"/>
    <w:multiLevelType w:val="hybridMultilevel"/>
    <w:tmpl w:val="86F60516"/>
    <w:lvl w:ilvl="0" w:tplc="C282A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A01E9E"/>
    <w:multiLevelType w:val="hybridMultilevel"/>
    <w:tmpl w:val="9F8C6312"/>
    <w:lvl w:ilvl="0" w:tplc="6F50EE2A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655183"/>
    <w:multiLevelType w:val="hybridMultilevel"/>
    <w:tmpl w:val="903A9C12"/>
    <w:lvl w:ilvl="0" w:tplc="CB88B25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4">
    <w:nsid w:val="44012778"/>
    <w:multiLevelType w:val="singleLevel"/>
    <w:tmpl w:val="CB88B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55050EB"/>
    <w:multiLevelType w:val="hybridMultilevel"/>
    <w:tmpl w:val="06149D22"/>
    <w:lvl w:ilvl="0" w:tplc="C282A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D61121"/>
    <w:multiLevelType w:val="multilevel"/>
    <w:tmpl w:val="D5C48090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202329"/>
    <w:multiLevelType w:val="multilevel"/>
    <w:tmpl w:val="3B08EF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9013C7"/>
    <w:multiLevelType w:val="hybridMultilevel"/>
    <w:tmpl w:val="E24884A6"/>
    <w:lvl w:ilvl="0" w:tplc="A5A4F758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C7665C"/>
    <w:multiLevelType w:val="hybridMultilevel"/>
    <w:tmpl w:val="690098DA"/>
    <w:lvl w:ilvl="0" w:tplc="C282A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A2634B"/>
    <w:multiLevelType w:val="singleLevel"/>
    <w:tmpl w:val="E800FAD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5B065121"/>
    <w:multiLevelType w:val="singleLevel"/>
    <w:tmpl w:val="CB88B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5CD65022"/>
    <w:multiLevelType w:val="hybridMultilevel"/>
    <w:tmpl w:val="E9C01A8C"/>
    <w:lvl w:ilvl="0" w:tplc="C282A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3028C3"/>
    <w:multiLevelType w:val="hybridMultilevel"/>
    <w:tmpl w:val="F74E1078"/>
    <w:lvl w:ilvl="0" w:tplc="33CA3800">
      <w:start w:val="1"/>
      <w:numFmt w:val="bullet"/>
      <w:lvlText w:val=""/>
      <w:lvlJc w:val="left"/>
      <w:pPr>
        <w:tabs>
          <w:tab w:val="num" w:pos="648"/>
        </w:tabs>
        <w:ind w:left="648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14328E"/>
    <w:multiLevelType w:val="hybridMultilevel"/>
    <w:tmpl w:val="475ACD82"/>
    <w:lvl w:ilvl="0" w:tplc="CB88B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AC341E"/>
    <w:multiLevelType w:val="singleLevel"/>
    <w:tmpl w:val="CB88B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66661FF7"/>
    <w:multiLevelType w:val="hybridMultilevel"/>
    <w:tmpl w:val="8D5C7C4A"/>
    <w:lvl w:ilvl="0" w:tplc="D64CB7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820EE9"/>
    <w:multiLevelType w:val="multilevel"/>
    <w:tmpl w:val="C55843A4"/>
    <w:lvl w:ilvl="0">
      <w:start w:val="1"/>
      <w:numFmt w:val="decimal"/>
      <w:lvlText w:val="%1."/>
      <w:lvlJc w:val="right"/>
      <w:pPr>
        <w:tabs>
          <w:tab w:val="num" w:pos="300"/>
        </w:tabs>
        <w:ind w:left="375" w:hanging="87"/>
      </w:pPr>
      <w:rPr>
        <w:rFonts w:ascii="Verdana" w:hAnsi="Verdana" w:cs="Times New Roman" w:hint="default"/>
        <w:b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FF57F1"/>
    <w:multiLevelType w:val="hybridMultilevel"/>
    <w:tmpl w:val="4532FFE2"/>
    <w:lvl w:ilvl="0" w:tplc="C282A6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2A6F45"/>
    <w:multiLevelType w:val="hybridMultilevel"/>
    <w:tmpl w:val="097E6284"/>
    <w:lvl w:ilvl="0" w:tplc="2634058A">
      <w:start w:val="8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D2B5946"/>
    <w:multiLevelType w:val="multilevel"/>
    <w:tmpl w:val="C58C3938"/>
    <w:lvl w:ilvl="0">
      <w:start w:val="1"/>
      <w:numFmt w:val="decimal"/>
      <w:lvlText w:val="%1."/>
      <w:lvlJc w:val="right"/>
      <w:pPr>
        <w:tabs>
          <w:tab w:val="num" w:pos="390"/>
        </w:tabs>
        <w:ind w:left="360" w:hanging="180"/>
      </w:pPr>
      <w:rPr>
        <w:rFonts w:cs="Times New Roman" w:hint="default"/>
        <w:b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823794"/>
    <w:multiLevelType w:val="multilevel"/>
    <w:tmpl w:val="797CF5C8"/>
    <w:lvl w:ilvl="0">
      <w:start w:val="1"/>
      <w:numFmt w:val="decimal"/>
      <w:lvlText w:val="%1."/>
      <w:lvlJc w:val="right"/>
      <w:pPr>
        <w:tabs>
          <w:tab w:val="num" w:pos="300"/>
        </w:tabs>
        <w:ind w:left="375" w:hanging="195"/>
      </w:pPr>
      <w:rPr>
        <w:rFonts w:ascii="Verdana" w:hAnsi="Verdana" w:cs="Times New Roman" w:hint="default"/>
        <w:b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A65349"/>
    <w:multiLevelType w:val="hybridMultilevel"/>
    <w:tmpl w:val="CFDCD0B6"/>
    <w:lvl w:ilvl="0" w:tplc="0415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90465134">
      <w:start w:val="11"/>
      <w:numFmt w:val="upperRoman"/>
      <w:lvlText w:val="%2."/>
      <w:lvlJc w:val="left"/>
      <w:pPr>
        <w:tabs>
          <w:tab w:val="num" w:pos="1515"/>
        </w:tabs>
        <w:ind w:left="1515" w:hanging="72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3">
    <w:nsid w:val="74B0513B"/>
    <w:multiLevelType w:val="hybridMultilevel"/>
    <w:tmpl w:val="4BE89462"/>
    <w:lvl w:ilvl="0" w:tplc="33CA3800">
      <w:start w:val="1"/>
      <w:numFmt w:val="bullet"/>
      <w:lvlText w:val=""/>
      <w:lvlJc w:val="left"/>
      <w:pPr>
        <w:tabs>
          <w:tab w:val="num" w:pos="648"/>
        </w:tabs>
        <w:ind w:left="648" w:hanging="360"/>
      </w:pPr>
      <w:rPr>
        <w:rFonts w:ascii="Wingdings 2" w:hAnsi="Wingdings 2" w:hint="default"/>
        <w:color w:val="auto"/>
      </w:rPr>
    </w:lvl>
    <w:lvl w:ilvl="1" w:tplc="497ED82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E83295"/>
    <w:multiLevelType w:val="multilevel"/>
    <w:tmpl w:val="2DDEFEAC"/>
    <w:lvl w:ilvl="0">
      <w:start w:val="1"/>
      <w:numFmt w:val="bullet"/>
      <w:lvlText w:val=""/>
      <w:lvlJc w:val="left"/>
      <w:pPr>
        <w:tabs>
          <w:tab w:val="num" w:pos="648"/>
        </w:tabs>
        <w:ind w:left="648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AC2D70"/>
    <w:multiLevelType w:val="singleLevel"/>
    <w:tmpl w:val="CE88EDBE"/>
    <w:lvl w:ilvl="0">
      <w:start w:val="5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</w:abstractNum>
  <w:abstractNum w:abstractNumId="46">
    <w:nsid w:val="7B2101EC"/>
    <w:multiLevelType w:val="hybridMultilevel"/>
    <w:tmpl w:val="EF80B67E"/>
    <w:lvl w:ilvl="0" w:tplc="7AA8DD9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1"/>
  </w:num>
  <w:num w:numId="3">
    <w:abstractNumId w:val="2"/>
  </w:num>
  <w:num w:numId="4">
    <w:abstractNumId w:val="45"/>
  </w:num>
  <w:num w:numId="5">
    <w:abstractNumId w:val="20"/>
  </w:num>
  <w:num w:numId="6">
    <w:abstractNumId w:val="30"/>
  </w:num>
  <w:num w:numId="7">
    <w:abstractNumId w:val="35"/>
  </w:num>
  <w:num w:numId="8">
    <w:abstractNumId w:val="34"/>
  </w:num>
  <w:num w:numId="9">
    <w:abstractNumId w:val="22"/>
  </w:num>
  <w:num w:numId="10">
    <w:abstractNumId w:val="39"/>
  </w:num>
  <w:num w:numId="11">
    <w:abstractNumId w:val="23"/>
  </w:num>
  <w:num w:numId="12">
    <w:abstractNumId w:val="42"/>
  </w:num>
  <w:num w:numId="13">
    <w:abstractNumId w:val="6"/>
  </w:num>
  <w:num w:numId="14">
    <w:abstractNumId w:val="1"/>
  </w:num>
  <w:num w:numId="15">
    <w:abstractNumId w:val="12"/>
  </w:num>
  <w:num w:numId="16">
    <w:abstractNumId w:val="17"/>
  </w:num>
  <w:num w:numId="17">
    <w:abstractNumId w:val="38"/>
  </w:num>
  <w:num w:numId="18">
    <w:abstractNumId w:val="0"/>
  </w:num>
  <w:num w:numId="19">
    <w:abstractNumId w:val="37"/>
  </w:num>
  <w:num w:numId="20">
    <w:abstractNumId w:val="41"/>
  </w:num>
  <w:num w:numId="21">
    <w:abstractNumId w:val="40"/>
  </w:num>
  <w:num w:numId="22">
    <w:abstractNumId w:val="27"/>
  </w:num>
  <w:num w:numId="23">
    <w:abstractNumId w:val="13"/>
  </w:num>
  <w:num w:numId="24">
    <w:abstractNumId w:val="32"/>
  </w:num>
  <w:num w:numId="25">
    <w:abstractNumId w:val="29"/>
  </w:num>
  <w:num w:numId="26">
    <w:abstractNumId w:val="18"/>
  </w:num>
  <w:num w:numId="27">
    <w:abstractNumId w:val="25"/>
  </w:num>
  <w:num w:numId="28">
    <w:abstractNumId w:val="21"/>
  </w:num>
  <w:num w:numId="29">
    <w:abstractNumId w:val="7"/>
  </w:num>
  <w:num w:numId="30">
    <w:abstractNumId w:val="11"/>
  </w:num>
  <w:num w:numId="31">
    <w:abstractNumId w:val="46"/>
  </w:num>
  <w:num w:numId="32">
    <w:abstractNumId w:val="8"/>
  </w:num>
  <w:num w:numId="33">
    <w:abstractNumId w:val="26"/>
  </w:num>
  <w:num w:numId="34">
    <w:abstractNumId w:val="28"/>
  </w:num>
  <w:num w:numId="35">
    <w:abstractNumId w:val="19"/>
  </w:num>
  <w:num w:numId="36">
    <w:abstractNumId w:val="9"/>
  </w:num>
  <w:num w:numId="37">
    <w:abstractNumId w:val="44"/>
  </w:num>
  <w:num w:numId="38">
    <w:abstractNumId w:val="15"/>
  </w:num>
  <w:num w:numId="39">
    <w:abstractNumId w:val="43"/>
  </w:num>
  <w:num w:numId="40">
    <w:abstractNumId w:val="33"/>
  </w:num>
  <w:num w:numId="41">
    <w:abstractNumId w:val="5"/>
  </w:num>
  <w:num w:numId="42">
    <w:abstractNumId w:val="16"/>
  </w:num>
  <w:num w:numId="43">
    <w:abstractNumId w:val="36"/>
  </w:num>
  <w:num w:numId="44">
    <w:abstractNumId w:val="4"/>
  </w:num>
  <w:num w:numId="45">
    <w:abstractNumId w:val="10"/>
  </w:num>
  <w:num w:numId="46">
    <w:abstractNumId w:val="1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F4"/>
    <w:rsid w:val="000112B2"/>
    <w:rsid w:val="000F53B8"/>
    <w:rsid w:val="00135378"/>
    <w:rsid w:val="0014364F"/>
    <w:rsid w:val="00150729"/>
    <w:rsid w:val="001D6881"/>
    <w:rsid w:val="002042BA"/>
    <w:rsid w:val="002D2CBF"/>
    <w:rsid w:val="002E0D13"/>
    <w:rsid w:val="00334BD0"/>
    <w:rsid w:val="0034636F"/>
    <w:rsid w:val="003F1790"/>
    <w:rsid w:val="003F2109"/>
    <w:rsid w:val="0043307B"/>
    <w:rsid w:val="004A18B7"/>
    <w:rsid w:val="004C5687"/>
    <w:rsid w:val="005345F6"/>
    <w:rsid w:val="005707E6"/>
    <w:rsid w:val="005B56FB"/>
    <w:rsid w:val="006314D3"/>
    <w:rsid w:val="00726232"/>
    <w:rsid w:val="00734E2E"/>
    <w:rsid w:val="007770B6"/>
    <w:rsid w:val="007879AD"/>
    <w:rsid w:val="007B2BF1"/>
    <w:rsid w:val="007C1EF8"/>
    <w:rsid w:val="00811512"/>
    <w:rsid w:val="00817AD8"/>
    <w:rsid w:val="008827BF"/>
    <w:rsid w:val="008C70D0"/>
    <w:rsid w:val="009C3D37"/>
    <w:rsid w:val="00A02FF8"/>
    <w:rsid w:val="00A94A81"/>
    <w:rsid w:val="00A9610F"/>
    <w:rsid w:val="00AF75D0"/>
    <w:rsid w:val="00B27DC2"/>
    <w:rsid w:val="00B34E1C"/>
    <w:rsid w:val="00B517C3"/>
    <w:rsid w:val="00B53D11"/>
    <w:rsid w:val="00B739F4"/>
    <w:rsid w:val="00B84284"/>
    <w:rsid w:val="00B937B0"/>
    <w:rsid w:val="00BB56BA"/>
    <w:rsid w:val="00BD731F"/>
    <w:rsid w:val="00C24362"/>
    <w:rsid w:val="00C576AB"/>
    <w:rsid w:val="00C67816"/>
    <w:rsid w:val="00C93AF5"/>
    <w:rsid w:val="00CC05FC"/>
    <w:rsid w:val="00CE259B"/>
    <w:rsid w:val="00CE5959"/>
    <w:rsid w:val="00D0170A"/>
    <w:rsid w:val="00D143E9"/>
    <w:rsid w:val="00D50A72"/>
    <w:rsid w:val="00D86FA9"/>
    <w:rsid w:val="00E148E5"/>
    <w:rsid w:val="00E203BA"/>
    <w:rsid w:val="00E27551"/>
    <w:rsid w:val="00E36FF5"/>
    <w:rsid w:val="00E9687A"/>
    <w:rsid w:val="00EB1E8D"/>
    <w:rsid w:val="00EF46D7"/>
    <w:rsid w:val="00F5057D"/>
    <w:rsid w:val="00F749A0"/>
    <w:rsid w:val="00FB0F4C"/>
    <w:rsid w:val="00FB13EB"/>
    <w:rsid w:val="00FC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F4"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odstawowy"/>
    <w:uiPriority w:val="99"/>
    <w:rsid w:val="00B739F4"/>
    <w:pPr>
      <w:spacing w:after="0"/>
    </w:pPr>
    <w:rPr>
      <w:rFonts w:ascii="Verdana" w:hAnsi="Verdana"/>
      <w:sz w:val="24"/>
      <w:lang w:val="en-US"/>
    </w:rPr>
  </w:style>
  <w:style w:type="paragraph" w:styleId="Nagwek">
    <w:name w:val="header"/>
    <w:basedOn w:val="Normalny"/>
    <w:link w:val="NagwekZnak"/>
    <w:uiPriority w:val="99"/>
    <w:rsid w:val="00B73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B739F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B739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8827BF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70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F4"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odstawowy"/>
    <w:uiPriority w:val="99"/>
    <w:rsid w:val="00B739F4"/>
    <w:pPr>
      <w:spacing w:after="0"/>
    </w:pPr>
    <w:rPr>
      <w:rFonts w:ascii="Verdana" w:hAnsi="Verdana"/>
      <w:sz w:val="24"/>
      <w:lang w:val="en-US"/>
    </w:rPr>
  </w:style>
  <w:style w:type="paragraph" w:styleId="Nagwek">
    <w:name w:val="header"/>
    <w:basedOn w:val="Normalny"/>
    <w:link w:val="NagwekZnak"/>
    <w:uiPriority w:val="99"/>
    <w:rsid w:val="00B73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B739F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B739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8827BF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70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19935">
      <w:marLeft w:val="203"/>
      <w:marRight w:val="203"/>
      <w:marTop w:val="203"/>
      <w:marBottom w:val="2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936">
      <w:marLeft w:val="203"/>
      <w:marRight w:val="203"/>
      <w:marTop w:val="203"/>
      <w:marBottom w:val="2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937">
      <w:marLeft w:val="282"/>
      <w:marRight w:val="282"/>
      <w:marTop w:val="282"/>
      <w:marBottom w:val="2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938">
      <w:marLeft w:val="203"/>
      <w:marRight w:val="203"/>
      <w:marTop w:val="203"/>
      <w:marBottom w:val="2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939">
      <w:marLeft w:val="203"/>
      <w:marRight w:val="203"/>
      <w:marTop w:val="203"/>
      <w:marBottom w:val="2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940">
      <w:marLeft w:val="203"/>
      <w:marRight w:val="203"/>
      <w:marTop w:val="203"/>
      <w:marBottom w:val="2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941">
      <w:marLeft w:val="203"/>
      <w:marRight w:val="203"/>
      <w:marTop w:val="203"/>
      <w:marBottom w:val="2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942">
      <w:marLeft w:val="203"/>
      <w:marRight w:val="203"/>
      <w:marTop w:val="203"/>
      <w:marBottom w:val="2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943">
      <w:marLeft w:val="203"/>
      <w:marRight w:val="203"/>
      <w:marTop w:val="203"/>
      <w:marBottom w:val="2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944">
      <w:marLeft w:val="203"/>
      <w:marRight w:val="203"/>
      <w:marTop w:val="203"/>
      <w:marBottom w:val="2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945">
      <w:marLeft w:val="203"/>
      <w:marRight w:val="203"/>
      <w:marTop w:val="203"/>
      <w:marBottom w:val="2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946">
      <w:marLeft w:val="203"/>
      <w:marRight w:val="203"/>
      <w:marTop w:val="203"/>
      <w:marBottom w:val="2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947">
      <w:marLeft w:val="203"/>
      <w:marRight w:val="203"/>
      <w:marTop w:val="203"/>
      <w:marBottom w:val="2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948">
      <w:marLeft w:val="203"/>
      <w:marRight w:val="203"/>
      <w:marTop w:val="203"/>
      <w:marBottom w:val="2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949">
      <w:marLeft w:val="203"/>
      <w:marRight w:val="203"/>
      <w:marTop w:val="203"/>
      <w:marBottom w:val="2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950">
      <w:marLeft w:val="203"/>
      <w:marRight w:val="203"/>
      <w:marTop w:val="203"/>
      <w:marBottom w:val="2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1880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Łask, dnia 1</vt:lpstr>
    </vt:vector>
  </TitlesOfParts>
  <Company>--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Łask, dnia 1</dc:title>
  <dc:creator>-NAZARET KOLUMNA</dc:creator>
  <cp:lastModifiedBy>Kowalski Ryszard</cp:lastModifiedBy>
  <cp:revision>2</cp:revision>
  <cp:lastPrinted>2014-09-03T11:35:00Z</cp:lastPrinted>
  <dcterms:created xsi:type="dcterms:W3CDTF">2020-09-04T00:27:00Z</dcterms:created>
  <dcterms:modified xsi:type="dcterms:W3CDTF">2020-09-04T00:27:00Z</dcterms:modified>
</cp:coreProperties>
</file>